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5"/>
      </w:tblGrid>
      <w:tr w:rsidR="00913677" w:rsidRPr="00F211BB" w14:paraId="1B0938F8" w14:textId="77777777" w:rsidTr="00913677">
        <w:trPr>
          <w:trHeight w:val="257"/>
        </w:trPr>
        <w:tc>
          <w:tcPr>
            <w:tcW w:w="9905" w:type="dxa"/>
            <w:tcBorders>
              <w:top w:val="single" w:sz="18" w:space="0" w:color="000000" w:themeColor="text1"/>
              <w:left w:val="single" w:sz="18" w:space="0" w:color="auto"/>
              <w:bottom w:val="single" w:sz="18" w:space="0" w:color="auto"/>
              <w:right w:val="single" w:sz="18" w:space="0" w:color="000000" w:themeColor="text1"/>
            </w:tcBorders>
            <w:vAlign w:val="center"/>
          </w:tcPr>
          <w:p w14:paraId="30CBF1D5" w14:textId="77777777" w:rsidR="00913677" w:rsidRPr="00643FC5" w:rsidRDefault="00913677" w:rsidP="00913677">
            <w:pPr>
              <w:jc w:val="center"/>
              <w:rPr>
                <w:rFonts w:asciiTheme="minorHAnsi" w:hAnsiTheme="minorHAnsi" w:cs="Arial"/>
                <w:b/>
                <w:snapToGrid w:val="0"/>
                <w:sz w:val="28"/>
                <w:szCs w:val="28"/>
              </w:rPr>
            </w:pPr>
            <w:r w:rsidRPr="00643FC5">
              <w:rPr>
                <w:rFonts w:asciiTheme="minorHAnsi" w:hAnsiTheme="minorHAnsi" w:cs="Arial"/>
                <w:b/>
                <w:snapToGrid w:val="0"/>
                <w:sz w:val="28"/>
                <w:szCs w:val="28"/>
              </w:rPr>
              <w:t>Safeguarding Policy</w:t>
            </w:r>
          </w:p>
        </w:tc>
      </w:tr>
    </w:tbl>
    <w:p w14:paraId="672A6659" w14:textId="77777777" w:rsidR="00533F92" w:rsidRDefault="00533F92" w:rsidP="00D71F06">
      <w:pPr>
        <w:pStyle w:val="NormalWeb"/>
        <w:spacing w:before="0" w:beforeAutospacing="0" w:after="0" w:afterAutospacing="0"/>
        <w:rPr>
          <w:rStyle w:val="Strong"/>
          <w:rFonts w:ascii="Calibri" w:hAnsi="Calibri"/>
          <w:sz w:val="16"/>
          <w:szCs w:val="16"/>
        </w:rPr>
      </w:pPr>
    </w:p>
    <w:p w14:paraId="0677680E" w14:textId="0E1C1558" w:rsidR="4B506126" w:rsidRDefault="4B506126" w:rsidP="4B506126">
      <w:pPr>
        <w:pStyle w:val="NormalWeb"/>
        <w:spacing w:before="0" w:beforeAutospacing="0" w:after="0" w:afterAutospacing="0"/>
        <w:rPr>
          <w:rStyle w:val="Strong"/>
          <w:rFonts w:asciiTheme="minorHAnsi" w:eastAsiaTheme="minorEastAsia" w:hAnsiTheme="minorHAnsi" w:cstheme="minorBidi"/>
          <w:color w:val="000000" w:themeColor="text1"/>
        </w:rPr>
      </w:pPr>
    </w:p>
    <w:p w14:paraId="2C06FCE1" w14:textId="281EC6D2" w:rsidR="4B506126" w:rsidRDefault="4B506126" w:rsidP="4B506126">
      <w:pPr>
        <w:pStyle w:val="NormalWeb"/>
        <w:spacing w:before="0" w:beforeAutospacing="0" w:after="0" w:afterAutospacing="0"/>
        <w:rPr>
          <w:rStyle w:val="Strong"/>
          <w:color w:val="000000" w:themeColor="text1"/>
        </w:rPr>
      </w:pPr>
      <w:r w:rsidRPr="4B506126">
        <w:rPr>
          <w:rStyle w:val="Strong"/>
          <w:rFonts w:asciiTheme="minorHAnsi" w:eastAsiaTheme="minorEastAsia" w:hAnsiTheme="minorHAnsi" w:cstheme="minorBidi"/>
          <w:color w:val="000000" w:themeColor="text1"/>
        </w:rPr>
        <w:t>Aim</w:t>
      </w:r>
    </w:p>
    <w:p w14:paraId="3905E8EE" w14:textId="33F95FB3" w:rsidR="4B506126" w:rsidRDefault="4B506126" w:rsidP="4B506126">
      <w:pPr>
        <w:pStyle w:val="NormalWeb"/>
        <w:spacing w:before="0" w:beforeAutospacing="0" w:after="0" w:afterAutospacing="0"/>
        <w:rPr>
          <w:rFonts w:asciiTheme="minorHAnsi" w:eastAsiaTheme="minorEastAsia" w:hAnsiTheme="minorHAnsi" w:cstheme="minorBidi"/>
          <w:lang w:eastAsia="en-GB"/>
        </w:rPr>
      </w:pPr>
      <w:r w:rsidRPr="4B506126">
        <w:rPr>
          <w:rStyle w:val="Strong"/>
          <w:rFonts w:asciiTheme="minorHAnsi" w:eastAsiaTheme="minorEastAsia" w:hAnsiTheme="minorHAnsi" w:cstheme="minorBidi"/>
          <w:b w:val="0"/>
          <w:bCs w:val="0"/>
          <w:color w:val="000000" w:themeColor="text1"/>
        </w:rPr>
        <w:t xml:space="preserve">TRN is committed to providing a safe environment for all its learners and staff free from discrimination on any ground and any form of harm, abuse and harassment including sexual harassment </w:t>
      </w:r>
      <w:r w:rsidR="6AF068EE" w:rsidRPr="4B506126">
        <w:rPr>
          <w:rFonts w:asciiTheme="minorHAnsi" w:eastAsiaTheme="minorEastAsia" w:hAnsiTheme="minorHAnsi" w:cstheme="minorBidi"/>
          <w:lang w:eastAsia="en-GB"/>
        </w:rPr>
        <w:t>in the workplace, learning environment, at home, through on-line computer networks or in relationships.</w:t>
      </w:r>
    </w:p>
    <w:p w14:paraId="1EBB4331" w14:textId="715FAED3" w:rsidR="4B506126" w:rsidRDefault="4B506126" w:rsidP="4B506126">
      <w:pPr>
        <w:pStyle w:val="NormalWeb"/>
        <w:spacing w:before="0" w:beforeAutospacing="0" w:after="0" w:afterAutospacing="0"/>
        <w:rPr>
          <w:lang w:eastAsia="en-GB"/>
        </w:rPr>
      </w:pPr>
    </w:p>
    <w:p w14:paraId="451381E3" w14:textId="77777777" w:rsidR="009E7CF4" w:rsidRPr="00B80554" w:rsidRDefault="6AF068EE" w:rsidP="4B506126">
      <w:pPr>
        <w:pStyle w:val="NormalWeb"/>
        <w:numPr>
          <w:ilvl w:val="0"/>
          <w:numId w:val="28"/>
        </w:numPr>
        <w:spacing w:before="0" w:beforeAutospacing="0" w:after="0" w:afterAutospacing="0"/>
        <w:ind w:left="284" w:hanging="284"/>
        <w:rPr>
          <w:rStyle w:val="Strong"/>
          <w:rFonts w:asciiTheme="minorHAnsi" w:eastAsiaTheme="minorEastAsia" w:hAnsiTheme="minorHAnsi" w:cstheme="minorBidi"/>
          <w:color w:val="000000" w:themeColor="text1"/>
        </w:rPr>
      </w:pPr>
      <w:r w:rsidRPr="4B506126">
        <w:rPr>
          <w:rStyle w:val="Strong"/>
          <w:rFonts w:asciiTheme="minorHAnsi" w:eastAsiaTheme="minorEastAsia" w:hAnsiTheme="minorHAnsi" w:cstheme="minorBidi"/>
        </w:rPr>
        <w:t xml:space="preserve">Scope </w:t>
      </w:r>
    </w:p>
    <w:p w14:paraId="02EB378F" w14:textId="77777777" w:rsidR="0020238C" w:rsidRPr="00B80554" w:rsidRDefault="0020238C" w:rsidP="00B80554">
      <w:pPr>
        <w:pStyle w:val="NormalWeb"/>
        <w:spacing w:before="0" w:beforeAutospacing="0" w:after="0" w:afterAutospacing="0"/>
        <w:ind w:left="720"/>
        <w:rPr>
          <w:rFonts w:asciiTheme="minorHAnsi" w:eastAsiaTheme="minorEastAsia" w:hAnsiTheme="minorHAnsi" w:cstheme="minorHAnsi"/>
        </w:rPr>
      </w:pPr>
    </w:p>
    <w:p w14:paraId="23900FD1" w14:textId="77777777" w:rsidR="00B84273" w:rsidRPr="00B80554" w:rsidRDefault="6AF068EE" w:rsidP="007E53E0">
      <w:pPr>
        <w:pStyle w:val="NormalWeb"/>
        <w:numPr>
          <w:ilvl w:val="1"/>
          <w:numId w:val="31"/>
        </w:numPr>
        <w:spacing w:before="0" w:beforeAutospacing="0" w:after="0" w:afterAutospacing="0"/>
        <w:ind w:left="426" w:hanging="426"/>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 xml:space="preserve">The </w:t>
      </w:r>
      <w:r w:rsidR="3F231F94" w:rsidRPr="00B80554">
        <w:rPr>
          <w:rFonts w:asciiTheme="minorHAnsi" w:eastAsiaTheme="minorEastAsia" w:hAnsiTheme="minorHAnsi" w:cstheme="minorHAnsi"/>
        </w:rPr>
        <w:t xml:space="preserve">overarching purpose of this </w:t>
      </w:r>
      <w:r w:rsidRPr="00B80554">
        <w:rPr>
          <w:rFonts w:asciiTheme="minorHAnsi" w:eastAsiaTheme="minorEastAsia" w:hAnsiTheme="minorHAnsi" w:cstheme="minorHAnsi"/>
        </w:rPr>
        <w:t xml:space="preserve">policy is </w:t>
      </w:r>
      <w:r w:rsidR="3F231F94" w:rsidRPr="00B80554">
        <w:rPr>
          <w:rFonts w:asciiTheme="minorHAnsi" w:eastAsiaTheme="minorEastAsia" w:hAnsiTheme="minorHAnsi" w:cstheme="minorHAnsi"/>
        </w:rPr>
        <w:t xml:space="preserve">to promote wellbeing, prevent harm and respond effectively if concerns are raised.  The policy will </w:t>
      </w:r>
      <w:r w:rsidR="33ECE7BB" w:rsidRPr="00B80554">
        <w:rPr>
          <w:rFonts w:asciiTheme="minorHAnsi" w:eastAsiaTheme="minorEastAsia" w:hAnsiTheme="minorHAnsi" w:cstheme="minorHAnsi"/>
        </w:rPr>
        <w:t>provide</w:t>
      </w:r>
      <w:r w:rsidR="7897757B" w:rsidRPr="00B80554">
        <w:rPr>
          <w:rFonts w:asciiTheme="minorHAnsi" w:eastAsiaTheme="minorEastAsia" w:hAnsiTheme="minorHAnsi" w:cstheme="minorHAnsi"/>
        </w:rPr>
        <w:t xml:space="preserve"> </w:t>
      </w:r>
      <w:r w:rsidR="203893B7" w:rsidRPr="00B80554">
        <w:rPr>
          <w:rFonts w:asciiTheme="minorHAnsi" w:eastAsiaTheme="minorEastAsia" w:hAnsiTheme="minorHAnsi" w:cstheme="minorHAnsi"/>
        </w:rPr>
        <w:t>information to staff</w:t>
      </w:r>
      <w:r w:rsidR="64E9ECC0" w:rsidRPr="00B80554">
        <w:rPr>
          <w:rFonts w:asciiTheme="minorHAnsi" w:eastAsiaTheme="minorEastAsia" w:hAnsiTheme="minorHAnsi" w:cstheme="minorHAnsi"/>
        </w:rPr>
        <w:t>, contractors</w:t>
      </w:r>
      <w:r w:rsidR="282835B5" w:rsidRPr="00B80554">
        <w:rPr>
          <w:rFonts w:asciiTheme="minorHAnsi" w:eastAsiaTheme="minorEastAsia" w:hAnsiTheme="minorHAnsi" w:cstheme="minorHAnsi"/>
        </w:rPr>
        <w:t xml:space="preserve">, volunteers, agency workers </w:t>
      </w:r>
      <w:r w:rsidR="203893B7" w:rsidRPr="00B80554">
        <w:rPr>
          <w:rFonts w:asciiTheme="minorHAnsi" w:eastAsiaTheme="minorEastAsia" w:hAnsiTheme="minorHAnsi" w:cstheme="minorHAnsi"/>
        </w:rPr>
        <w:t xml:space="preserve">and associates on their role and responsibilities for safeguarding </w:t>
      </w:r>
      <w:r w:rsidR="7F8BFDD1" w:rsidRPr="00B80554">
        <w:rPr>
          <w:rFonts w:asciiTheme="minorHAnsi" w:eastAsiaTheme="minorEastAsia" w:hAnsiTheme="minorHAnsi" w:cstheme="minorHAnsi"/>
        </w:rPr>
        <w:t>apprentices</w:t>
      </w:r>
      <w:r w:rsidR="7C7AC6FB" w:rsidRPr="00B80554">
        <w:rPr>
          <w:rFonts w:asciiTheme="minorHAnsi" w:eastAsiaTheme="minorEastAsia" w:hAnsiTheme="minorHAnsi" w:cstheme="minorHAnsi"/>
        </w:rPr>
        <w:t xml:space="preserve"> and </w:t>
      </w:r>
      <w:r w:rsidR="1B643176" w:rsidRPr="00B80554">
        <w:rPr>
          <w:rFonts w:asciiTheme="minorHAnsi" w:eastAsiaTheme="minorEastAsia" w:hAnsiTheme="minorHAnsi" w:cstheme="minorHAnsi"/>
        </w:rPr>
        <w:t>learner</w:t>
      </w:r>
      <w:r w:rsidR="7C7AC6FB" w:rsidRPr="00B80554">
        <w:rPr>
          <w:rFonts w:asciiTheme="minorHAnsi" w:eastAsiaTheme="minorEastAsia" w:hAnsiTheme="minorHAnsi" w:cstheme="minorHAnsi"/>
        </w:rPr>
        <w:t>s.</w:t>
      </w:r>
    </w:p>
    <w:p w14:paraId="6A05A809" w14:textId="77777777" w:rsidR="00B84273" w:rsidRPr="00B80554" w:rsidRDefault="00B84273" w:rsidP="00B80554">
      <w:pPr>
        <w:pStyle w:val="NormalWeb"/>
        <w:spacing w:before="0" w:beforeAutospacing="0" w:after="0" w:afterAutospacing="0"/>
        <w:ind w:left="426" w:hanging="426"/>
        <w:rPr>
          <w:rFonts w:asciiTheme="minorHAnsi" w:eastAsiaTheme="minorEastAsia" w:hAnsiTheme="minorHAnsi" w:cstheme="minorHAnsi"/>
        </w:rPr>
      </w:pPr>
    </w:p>
    <w:p w14:paraId="322E660D" w14:textId="7AFC4D33" w:rsidR="00533F92" w:rsidRPr="00B80554" w:rsidRDefault="30E06987" w:rsidP="007E53E0">
      <w:pPr>
        <w:pStyle w:val="NormalWeb"/>
        <w:numPr>
          <w:ilvl w:val="1"/>
          <w:numId w:val="31"/>
        </w:numPr>
        <w:spacing w:before="0" w:beforeAutospacing="0" w:after="0" w:afterAutospacing="0"/>
        <w:ind w:left="426" w:hanging="426"/>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It provides procedural guidance on</w:t>
      </w:r>
      <w:r w:rsidR="203893B7" w:rsidRPr="00B80554">
        <w:rPr>
          <w:rFonts w:asciiTheme="minorHAnsi" w:eastAsiaTheme="minorEastAsia" w:hAnsiTheme="minorHAnsi" w:cstheme="minorHAnsi"/>
        </w:rPr>
        <w:t xml:space="preserve"> actions to take should </w:t>
      </w:r>
      <w:r w:rsidRPr="00B80554">
        <w:rPr>
          <w:rFonts w:asciiTheme="minorHAnsi" w:eastAsiaTheme="minorEastAsia" w:hAnsiTheme="minorHAnsi" w:cstheme="minorHAnsi"/>
        </w:rPr>
        <w:t xml:space="preserve">anyone </w:t>
      </w:r>
      <w:r w:rsidR="203893B7" w:rsidRPr="00B80554">
        <w:rPr>
          <w:rFonts w:asciiTheme="minorHAnsi" w:eastAsiaTheme="minorEastAsia" w:hAnsiTheme="minorHAnsi" w:cstheme="minorHAnsi"/>
        </w:rPr>
        <w:t>suspect a</w:t>
      </w:r>
      <w:r w:rsidR="228596E1" w:rsidRPr="00B80554">
        <w:rPr>
          <w:rFonts w:asciiTheme="minorHAnsi" w:eastAsiaTheme="minorEastAsia" w:hAnsiTheme="minorHAnsi" w:cstheme="minorHAnsi"/>
        </w:rPr>
        <w:t xml:space="preserve">n </w:t>
      </w:r>
      <w:r w:rsidR="1B643176" w:rsidRPr="00B80554">
        <w:rPr>
          <w:rFonts w:asciiTheme="minorHAnsi" w:eastAsiaTheme="minorEastAsia" w:hAnsiTheme="minorHAnsi" w:cstheme="minorHAnsi"/>
        </w:rPr>
        <w:t>apprentice or learner</w:t>
      </w:r>
      <w:r w:rsidR="203893B7" w:rsidRPr="00B80554">
        <w:rPr>
          <w:rFonts w:asciiTheme="minorHAnsi" w:eastAsiaTheme="minorEastAsia" w:hAnsiTheme="minorHAnsi" w:cstheme="minorHAnsi"/>
        </w:rPr>
        <w:t xml:space="preserve"> is at risk from harm, abuse</w:t>
      </w:r>
      <w:r w:rsidR="276F132A" w:rsidRPr="00B80554">
        <w:rPr>
          <w:rFonts w:asciiTheme="minorHAnsi" w:eastAsiaTheme="minorEastAsia" w:hAnsiTheme="minorHAnsi" w:cstheme="minorHAnsi"/>
        </w:rPr>
        <w:t xml:space="preserve">, </w:t>
      </w:r>
      <w:r w:rsidR="007F1736" w:rsidRPr="00B80554">
        <w:rPr>
          <w:rFonts w:asciiTheme="minorHAnsi" w:eastAsiaTheme="minorEastAsia" w:hAnsiTheme="minorHAnsi" w:cstheme="minorHAnsi"/>
        </w:rPr>
        <w:t>discrimination,</w:t>
      </w:r>
      <w:r w:rsidR="276F132A" w:rsidRPr="00B80554">
        <w:rPr>
          <w:rFonts w:asciiTheme="minorHAnsi" w:eastAsiaTheme="minorEastAsia" w:hAnsiTheme="minorHAnsi" w:cstheme="minorHAnsi"/>
        </w:rPr>
        <w:t xml:space="preserve"> or exploitation or if an allegation is made.  </w:t>
      </w:r>
    </w:p>
    <w:p w14:paraId="5A39BBE3" w14:textId="77777777" w:rsidR="00EC66A8" w:rsidRPr="00B80554" w:rsidRDefault="00EC66A8" w:rsidP="00B80554">
      <w:pPr>
        <w:pStyle w:val="NormalWeb"/>
        <w:tabs>
          <w:tab w:val="left" w:pos="142"/>
        </w:tabs>
        <w:spacing w:before="0" w:beforeAutospacing="0" w:after="0" w:afterAutospacing="0"/>
        <w:ind w:left="426" w:hanging="426"/>
        <w:rPr>
          <w:rFonts w:asciiTheme="minorHAnsi" w:eastAsiaTheme="minorEastAsia" w:hAnsiTheme="minorHAnsi" w:cstheme="minorHAnsi"/>
        </w:rPr>
      </w:pPr>
    </w:p>
    <w:p w14:paraId="4FFE956D" w14:textId="0EDC86D1" w:rsidR="00EC66A8" w:rsidRPr="00B80554" w:rsidRDefault="6AF068EE" w:rsidP="007E53E0">
      <w:pPr>
        <w:pStyle w:val="NormalWeb"/>
        <w:numPr>
          <w:ilvl w:val="1"/>
          <w:numId w:val="31"/>
        </w:numPr>
        <w:tabs>
          <w:tab w:val="left" w:pos="142"/>
        </w:tabs>
        <w:spacing w:before="0" w:beforeAutospacing="0" w:after="0" w:afterAutospacing="0"/>
        <w:ind w:left="426" w:hanging="426"/>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This procedure should be read in conjunction with</w:t>
      </w:r>
      <w:r w:rsidR="30E06987" w:rsidRPr="00B80554">
        <w:rPr>
          <w:rFonts w:asciiTheme="minorHAnsi" w:eastAsiaTheme="minorEastAsia" w:hAnsiTheme="minorHAnsi" w:cstheme="minorHAnsi"/>
        </w:rPr>
        <w:t xml:space="preserve"> the following </w:t>
      </w:r>
      <w:r w:rsidR="12ED4DBB" w:rsidRPr="00B80554">
        <w:rPr>
          <w:rFonts w:asciiTheme="minorHAnsi" w:eastAsiaTheme="minorEastAsia" w:hAnsiTheme="minorHAnsi" w:cstheme="minorHAnsi"/>
        </w:rPr>
        <w:t>policies</w:t>
      </w:r>
      <w:r w:rsidR="140B3581" w:rsidRPr="00B80554">
        <w:rPr>
          <w:rFonts w:asciiTheme="minorHAnsi" w:eastAsiaTheme="minorEastAsia" w:hAnsiTheme="minorHAnsi" w:cstheme="minorHAnsi"/>
        </w:rPr>
        <w:t xml:space="preserve">, </w:t>
      </w:r>
      <w:r w:rsidR="007F1736" w:rsidRPr="00B80554">
        <w:rPr>
          <w:rFonts w:asciiTheme="minorHAnsi" w:eastAsiaTheme="minorEastAsia" w:hAnsiTheme="minorHAnsi" w:cstheme="minorHAnsi"/>
        </w:rPr>
        <w:t>procedures,</w:t>
      </w:r>
      <w:r w:rsidR="00ED78B2" w:rsidRPr="00B80554">
        <w:rPr>
          <w:rFonts w:asciiTheme="minorHAnsi" w:eastAsiaTheme="minorEastAsia" w:hAnsiTheme="minorHAnsi" w:cstheme="minorHAnsi"/>
        </w:rPr>
        <w:t xml:space="preserve"> and guidance</w:t>
      </w:r>
      <w:r w:rsidR="140B3581" w:rsidRPr="00B80554">
        <w:rPr>
          <w:rFonts w:asciiTheme="minorHAnsi" w:eastAsiaTheme="minorEastAsia" w:hAnsiTheme="minorHAnsi" w:cstheme="minorHAnsi"/>
        </w:rPr>
        <w:t>:</w:t>
      </w:r>
    </w:p>
    <w:p w14:paraId="0F0FAC77" w14:textId="762D909F" w:rsidR="00643FC5" w:rsidRPr="00B80554" w:rsidRDefault="06F98532"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 xml:space="preserve">Safeguarding Policy </w:t>
      </w:r>
      <w:r w:rsidR="007F1736" w:rsidRPr="00B80554">
        <w:rPr>
          <w:rFonts w:asciiTheme="minorHAnsi" w:eastAsiaTheme="minorEastAsia" w:hAnsiTheme="minorHAnsi" w:cstheme="minorHAnsi"/>
        </w:rPr>
        <w:t>Statement HS</w:t>
      </w:r>
      <w:r w:rsidR="33ECE7BB" w:rsidRPr="00B80554">
        <w:rPr>
          <w:rFonts w:asciiTheme="minorHAnsi" w:eastAsiaTheme="minorEastAsia" w:hAnsiTheme="minorHAnsi" w:cstheme="minorHAnsi"/>
        </w:rPr>
        <w:t>-03</w:t>
      </w:r>
      <w:r w:rsidR="64E9ECC0" w:rsidRPr="00B80554">
        <w:rPr>
          <w:rFonts w:asciiTheme="minorHAnsi" w:eastAsiaTheme="minorEastAsia" w:hAnsiTheme="minorHAnsi" w:cstheme="minorHAnsi"/>
        </w:rPr>
        <w:t>A</w:t>
      </w:r>
    </w:p>
    <w:p w14:paraId="499992AA" w14:textId="77777777" w:rsidR="00643FC5" w:rsidRPr="00B80554" w:rsidRDefault="33ECE7BB"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Safeguarding Alert Process Flow Chart HS-03C</w:t>
      </w:r>
    </w:p>
    <w:p w14:paraId="755FB608" w14:textId="7BD99C64" w:rsidR="00533F92" w:rsidRPr="00B80554" w:rsidRDefault="33ECE7BB" w:rsidP="129FE726">
      <w:pPr>
        <w:pStyle w:val="NormalWeb"/>
        <w:numPr>
          <w:ilvl w:val="0"/>
          <w:numId w:val="25"/>
        </w:numPr>
        <w:spacing w:before="0" w:beforeAutospacing="0" w:after="0" w:afterAutospacing="0"/>
        <w:rPr>
          <w:rFonts w:asciiTheme="minorHAnsi" w:eastAsiaTheme="minorEastAsia" w:hAnsiTheme="minorHAnsi" w:cstheme="minorBidi"/>
          <w:color w:val="000000" w:themeColor="text1"/>
        </w:rPr>
      </w:pPr>
      <w:r w:rsidRPr="129FE726">
        <w:rPr>
          <w:rFonts w:asciiTheme="minorHAnsi" w:eastAsiaTheme="minorEastAsia" w:hAnsiTheme="minorHAnsi" w:cstheme="minorBidi"/>
        </w:rPr>
        <w:t xml:space="preserve">Safeguarding </w:t>
      </w:r>
      <w:r w:rsidR="007F1736" w:rsidRPr="129FE726">
        <w:rPr>
          <w:rFonts w:asciiTheme="minorHAnsi" w:eastAsiaTheme="minorEastAsia" w:hAnsiTheme="minorHAnsi" w:cstheme="minorBidi"/>
        </w:rPr>
        <w:t>Appendix,</w:t>
      </w:r>
      <w:r w:rsidR="79D7F3F2" w:rsidRPr="129FE726">
        <w:rPr>
          <w:rFonts w:asciiTheme="minorHAnsi" w:eastAsiaTheme="minorEastAsia" w:hAnsiTheme="minorHAnsi" w:cstheme="minorBidi"/>
        </w:rPr>
        <w:t xml:space="preserve"> A </w:t>
      </w:r>
      <w:r w:rsidR="00ED78B2" w:rsidRPr="129FE726">
        <w:rPr>
          <w:rFonts w:asciiTheme="minorHAnsi" w:eastAsiaTheme="minorEastAsia" w:hAnsiTheme="minorHAnsi" w:cstheme="minorBidi"/>
        </w:rPr>
        <w:t xml:space="preserve">Signs and symptom of abuse </w:t>
      </w:r>
      <w:r w:rsidRPr="129FE726">
        <w:rPr>
          <w:rFonts w:asciiTheme="minorHAnsi" w:eastAsiaTheme="minorEastAsia" w:hAnsiTheme="minorHAnsi" w:cstheme="minorBidi"/>
        </w:rPr>
        <w:t>HS-03D</w:t>
      </w:r>
    </w:p>
    <w:p w14:paraId="3A965A99" w14:textId="76C88473" w:rsidR="009E7CF4" w:rsidRPr="00B80554" w:rsidRDefault="33ECE7BB"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 xml:space="preserve">Safer Recruitment </w:t>
      </w:r>
      <w:r w:rsidR="007F1736" w:rsidRPr="00B80554">
        <w:rPr>
          <w:rFonts w:asciiTheme="minorHAnsi" w:eastAsiaTheme="minorEastAsia" w:hAnsiTheme="minorHAnsi" w:cstheme="minorHAnsi"/>
        </w:rPr>
        <w:t>Policy BM</w:t>
      </w:r>
      <w:r w:rsidR="3B735CD4" w:rsidRPr="00B80554">
        <w:rPr>
          <w:rFonts w:asciiTheme="minorHAnsi" w:eastAsiaTheme="minorEastAsia" w:hAnsiTheme="minorHAnsi" w:cstheme="minorHAnsi"/>
        </w:rPr>
        <w:t>-07</w:t>
      </w:r>
    </w:p>
    <w:p w14:paraId="4D28EA40" w14:textId="383E5FAD" w:rsidR="00643FC5" w:rsidRPr="00B80554" w:rsidRDefault="007F1736"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Equality &amp;</w:t>
      </w:r>
      <w:r w:rsidR="33ECE7BB" w:rsidRPr="00B80554">
        <w:rPr>
          <w:rFonts w:asciiTheme="minorHAnsi" w:eastAsiaTheme="minorEastAsia" w:hAnsiTheme="minorHAnsi" w:cstheme="minorHAnsi"/>
        </w:rPr>
        <w:t xml:space="preserve"> Diversity P</w:t>
      </w:r>
      <w:r w:rsidR="6AF068EE" w:rsidRPr="00B80554">
        <w:rPr>
          <w:rFonts w:asciiTheme="minorHAnsi" w:eastAsiaTheme="minorEastAsia" w:hAnsiTheme="minorHAnsi" w:cstheme="minorHAnsi"/>
        </w:rPr>
        <w:t xml:space="preserve">olicy </w:t>
      </w:r>
      <w:r w:rsidR="33ECE7BB" w:rsidRPr="00B80554">
        <w:rPr>
          <w:rFonts w:asciiTheme="minorHAnsi" w:eastAsiaTheme="minorEastAsia" w:hAnsiTheme="minorHAnsi" w:cstheme="minorHAnsi"/>
        </w:rPr>
        <w:t>Statement BM-10A</w:t>
      </w:r>
    </w:p>
    <w:p w14:paraId="45D64B2F" w14:textId="77777777" w:rsidR="00643FC5" w:rsidRPr="00B80554" w:rsidRDefault="33ECE7BB"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Equality &amp; Diversity Policy BM-10B</w:t>
      </w:r>
    </w:p>
    <w:p w14:paraId="7E867812" w14:textId="77777777" w:rsidR="009E7CF4" w:rsidRPr="00B80554" w:rsidRDefault="33ECE7BB"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 xml:space="preserve">Glossary of terms &amp; guidance notes </w:t>
      </w:r>
      <w:r w:rsidR="7897757B" w:rsidRPr="00B80554">
        <w:rPr>
          <w:rFonts w:asciiTheme="minorHAnsi" w:eastAsiaTheme="minorEastAsia" w:hAnsiTheme="minorHAnsi" w:cstheme="minorHAnsi"/>
        </w:rPr>
        <w:t>BM-</w:t>
      </w:r>
      <w:r w:rsidR="3B735CD4" w:rsidRPr="00B80554">
        <w:rPr>
          <w:rFonts w:asciiTheme="minorHAnsi" w:eastAsiaTheme="minorEastAsia" w:hAnsiTheme="minorHAnsi" w:cstheme="minorHAnsi"/>
        </w:rPr>
        <w:t>10</w:t>
      </w:r>
      <w:r w:rsidR="7897757B" w:rsidRPr="00B80554">
        <w:rPr>
          <w:rFonts w:asciiTheme="minorHAnsi" w:eastAsiaTheme="minorEastAsia" w:hAnsiTheme="minorHAnsi" w:cstheme="minorHAnsi"/>
        </w:rPr>
        <w:t>C</w:t>
      </w:r>
    </w:p>
    <w:p w14:paraId="0175F098" w14:textId="77777777" w:rsidR="009E7CF4" w:rsidRPr="00B80554" w:rsidRDefault="55057DFC"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E-safety and a</w:t>
      </w:r>
      <w:r w:rsidR="6AF068EE" w:rsidRPr="00B80554">
        <w:rPr>
          <w:rFonts w:asciiTheme="minorHAnsi" w:eastAsiaTheme="minorEastAsia" w:hAnsiTheme="minorHAnsi" w:cstheme="minorHAnsi"/>
        </w:rPr>
        <w:t>cceptable use of technology policy</w:t>
      </w:r>
      <w:r w:rsidR="7897757B" w:rsidRPr="00B80554">
        <w:rPr>
          <w:rFonts w:asciiTheme="minorHAnsi" w:eastAsiaTheme="minorEastAsia" w:hAnsiTheme="minorHAnsi" w:cstheme="minorHAnsi"/>
        </w:rPr>
        <w:t xml:space="preserve"> </w:t>
      </w:r>
      <w:r w:rsidR="3B735CD4" w:rsidRPr="00B80554">
        <w:rPr>
          <w:rFonts w:asciiTheme="minorHAnsi" w:eastAsiaTheme="minorEastAsia" w:hAnsiTheme="minorHAnsi" w:cstheme="minorHAnsi"/>
        </w:rPr>
        <w:t>HS</w:t>
      </w:r>
      <w:r w:rsidR="7897757B" w:rsidRPr="00B80554">
        <w:rPr>
          <w:rFonts w:asciiTheme="minorHAnsi" w:eastAsiaTheme="minorEastAsia" w:hAnsiTheme="minorHAnsi" w:cstheme="minorHAnsi"/>
        </w:rPr>
        <w:t>-</w:t>
      </w:r>
      <w:r w:rsidR="1910C8A9" w:rsidRPr="00B80554">
        <w:rPr>
          <w:rFonts w:asciiTheme="minorHAnsi" w:eastAsiaTheme="minorEastAsia" w:hAnsiTheme="minorHAnsi" w:cstheme="minorHAnsi"/>
        </w:rPr>
        <w:t>08</w:t>
      </w:r>
    </w:p>
    <w:p w14:paraId="6768FA18" w14:textId="4BE944F7" w:rsidR="009E7CF4" w:rsidRPr="00B80554" w:rsidRDefault="6AF068EE"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 xml:space="preserve">Whistle blowing procedure </w:t>
      </w:r>
      <w:r w:rsidR="7897757B" w:rsidRPr="00B80554">
        <w:rPr>
          <w:rFonts w:asciiTheme="minorHAnsi" w:eastAsiaTheme="minorEastAsia" w:hAnsiTheme="minorHAnsi" w:cstheme="minorHAnsi"/>
        </w:rPr>
        <w:t>BM</w:t>
      </w:r>
      <w:r w:rsidR="5E8EDE14" w:rsidRPr="00B80554">
        <w:rPr>
          <w:rFonts w:asciiTheme="minorHAnsi" w:eastAsiaTheme="minorEastAsia" w:hAnsiTheme="minorHAnsi" w:cstheme="minorHAnsi"/>
        </w:rPr>
        <w:t>-05</w:t>
      </w:r>
    </w:p>
    <w:p w14:paraId="4F079EC2" w14:textId="066B6532" w:rsidR="007F1736" w:rsidRPr="00B80554" w:rsidRDefault="007F1736"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Child Protection Policy HS-14</w:t>
      </w:r>
    </w:p>
    <w:p w14:paraId="6115E4E3" w14:textId="021929DD" w:rsidR="00B80554" w:rsidRPr="00B80554" w:rsidRDefault="00B80554" w:rsidP="007E53E0">
      <w:pPr>
        <w:pStyle w:val="NormalWeb"/>
        <w:numPr>
          <w:ilvl w:val="0"/>
          <w:numId w:val="25"/>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Missing Children in Education Policy HS-15</w:t>
      </w:r>
    </w:p>
    <w:p w14:paraId="41C8F396" w14:textId="77777777" w:rsidR="00E623C6" w:rsidRPr="00B80554" w:rsidRDefault="00E623C6" w:rsidP="00B80554">
      <w:pPr>
        <w:pStyle w:val="NormalWeb"/>
        <w:spacing w:before="0" w:beforeAutospacing="0" w:after="0" w:afterAutospacing="0"/>
        <w:ind w:left="720"/>
        <w:rPr>
          <w:rFonts w:asciiTheme="minorHAnsi" w:eastAsiaTheme="minorEastAsia" w:hAnsiTheme="minorHAnsi" w:cstheme="minorHAnsi"/>
        </w:rPr>
      </w:pPr>
    </w:p>
    <w:p w14:paraId="736E0766" w14:textId="77777777" w:rsidR="00442600" w:rsidRPr="00B80554" w:rsidRDefault="7970E8A0" w:rsidP="007E53E0">
      <w:pPr>
        <w:pStyle w:val="NormalWeb"/>
        <w:numPr>
          <w:ilvl w:val="0"/>
          <w:numId w:val="31"/>
        </w:numPr>
        <w:spacing w:before="0" w:beforeAutospacing="0" w:after="0" w:afterAutospacing="0"/>
        <w:rPr>
          <w:rFonts w:asciiTheme="minorHAnsi" w:eastAsiaTheme="minorEastAsia" w:hAnsiTheme="minorHAnsi" w:cstheme="minorHAnsi"/>
          <w:b/>
          <w:bCs/>
          <w:color w:val="000000" w:themeColor="text1"/>
        </w:rPr>
      </w:pPr>
      <w:r w:rsidRPr="00B80554">
        <w:rPr>
          <w:rFonts w:asciiTheme="minorHAnsi" w:eastAsiaTheme="minorEastAsia" w:hAnsiTheme="minorHAnsi" w:cstheme="minorHAnsi"/>
          <w:b/>
          <w:bCs/>
        </w:rPr>
        <w:t xml:space="preserve">Principles </w:t>
      </w:r>
    </w:p>
    <w:p w14:paraId="60061E4C" w14:textId="54AD498B" w:rsidR="00232ECF" w:rsidRPr="00B80554" w:rsidRDefault="00232ECF" w:rsidP="00B80554">
      <w:pPr>
        <w:ind w:left="360"/>
        <w:rPr>
          <w:rFonts w:asciiTheme="minorHAnsi" w:eastAsiaTheme="minorEastAsia" w:hAnsiTheme="minorHAnsi" w:cstheme="minorHAnsi"/>
          <w:b/>
          <w:bCs/>
          <w:vanish/>
          <w:szCs w:val="24"/>
        </w:rPr>
      </w:pPr>
    </w:p>
    <w:p w14:paraId="3E726A63" w14:textId="302DD42C" w:rsidR="00442600" w:rsidRPr="00B80554" w:rsidRDefault="7970E8A0" w:rsidP="007E53E0">
      <w:pPr>
        <w:pStyle w:val="NormalWeb"/>
        <w:numPr>
          <w:ilvl w:val="1"/>
          <w:numId w:val="33"/>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 xml:space="preserve">To ensure compliance with moral, </w:t>
      </w:r>
      <w:r w:rsidR="00B80554" w:rsidRPr="00B80554">
        <w:rPr>
          <w:rFonts w:asciiTheme="minorHAnsi" w:eastAsiaTheme="minorEastAsia" w:hAnsiTheme="minorHAnsi" w:cstheme="minorHAnsi"/>
        </w:rPr>
        <w:t>ethical,</w:t>
      </w:r>
      <w:r w:rsidRPr="00B80554">
        <w:rPr>
          <w:rFonts w:asciiTheme="minorHAnsi" w:eastAsiaTheme="minorEastAsia" w:hAnsiTheme="minorHAnsi" w:cstheme="minorHAnsi"/>
        </w:rPr>
        <w:t xml:space="preserve"> and legal requirements and best practice guidance namely: </w:t>
      </w:r>
    </w:p>
    <w:p w14:paraId="4F5BB01E" w14:textId="77777777" w:rsidR="00B84273" w:rsidRPr="00B80554" w:rsidRDefault="7970E8A0"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Children Act 1989</w:t>
      </w:r>
    </w:p>
    <w:p w14:paraId="21BA3C44" w14:textId="77777777" w:rsidR="00442600" w:rsidRPr="00B80554" w:rsidRDefault="30E06987"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 xml:space="preserve">Children Act </w:t>
      </w:r>
      <w:r w:rsidR="7970E8A0" w:rsidRPr="00B80554">
        <w:rPr>
          <w:rFonts w:asciiTheme="minorHAnsi" w:eastAsiaTheme="minorEastAsia" w:hAnsiTheme="minorHAnsi" w:cstheme="minorHAnsi"/>
        </w:rPr>
        <w:t>2004</w:t>
      </w:r>
    </w:p>
    <w:p w14:paraId="2FD6E915" w14:textId="77777777" w:rsidR="00442600" w:rsidRPr="00B80554" w:rsidRDefault="7970E8A0"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Safeguarding Vulnerable Groups Act 2006</w:t>
      </w:r>
    </w:p>
    <w:p w14:paraId="531AC3A4" w14:textId="77777777" w:rsidR="00442600" w:rsidRPr="00B80554" w:rsidRDefault="7970E8A0"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Education Act 2002</w:t>
      </w:r>
    </w:p>
    <w:p w14:paraId="51756BB3" w14:textId="77777777" w:rsidR="00B464EA" w:rsidRPr="00B80554" w:rsidRDefault="4E20F9F2"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Education Act 2011</w:t>
      </w:r>
    </w:p>
    <w:p w14:paraId="124EC127" w14:textId="693159A6" w:rsidR="00442600" w:rsidRPr="00B80554" w:rsidRDefault="7970E8A0"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Rehabilitation of Offenders Act 1974 ((Exceptions) Order 1975 as amended)</w:t>
      </w:r>
      <w:r w:rsidR="00B80554" w:rsidRPr="00B80554">
        <w:rPr>
          <w:rFonts w:asciiTheme="minorHAnsi" w:eastAsiaTheme="minorEastAsia" w:hAnsiTheme="minorHAnsi" w:cstheme="minorHAnsi"/>
        </w:rPr>
        <w:t xml:space="preserve"> </w:t>
      </w:r>
      <w:r w:rsidR="4E20F9F2" w:rsidRPr="00B80554">
        <w:rPr>
          <w:rFonts w:asciiTheme="minorHAnsi" w:eastAsiaTheme="minorEastAsia" w:hAnsiTheme="minorHAnsi" w:cstheme="minorHAnsi"/>
        </w:rPr>
        <w:t>(Updated 2014)</w:t>
      </w:r>
    </w:p>
    <w:p w14:paraId="2160EADF" w14:textId="77777777" w:rsidR="00442600" w:rsidRPr="00B80554" w:rsidRDefault="7970E8A0"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Working Together to Safeguard Children 201</w:t>
      </w:r>
      <w:r w:rsidR="01FDEE9A" w:rsidRPr="00B80554">
        <w:rPr>
          <w:rFonts w:asciiTheme="minorHAnsi" w:eastAsiaTheme="minorEastAsia" w:hAnsiTheme="minorHAnsi" w:cstheme="minorHAnsi"/>
        </w:rPr>
        <w:t>8</w:t>
      </w:r>
    </w:p>
    <w:p w14:paraId="42B0D3A2" w14:textId="77777777" w:rsidR="00442600" w:rsidRPr="00B80554" w:rsidRDefault="7970E8A0"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 xml:space="preserve">“No secrets” guidance </w:t>
      </w:r>
      <w:proofErr w:type="spellStart"/>
      <w:r w:rsidRPr="00B80554">
        <w:rPr>
          <w:rFonts w:asciiTheme="minorHAnsi" w:eastAsiaTheme="minorEastAsia" w:hAnsiTheme="minorHAnsi" w:cstheme="minorHAnsi"/>
        </w:rPr>
        <w:t>DoH</w:t>
      </w:r>
      <w:proofErr w:type="spellEnd"/>
      <w:r w:rsidRPr="00B80554">
        <w:rPr>
          <w:rFonts w:asciiTheme="minorHAnsi" w:eastAsiaTheme="minorEastAsia" w:hAnsiTheme="minorHAnsi" w:cstheme="minorHAnsi"/>
        </w:rPr>
        <w:t xml:space="preserve"> 2000</w:t>
      </w:r>
    </w:p>
    <w:p w14:paraId="2FBDD24F" w14:textId="01A84FA8" w:rsidR="00442600" w:rsidRPr="00B80554" w:rsidRDefault="7970E8A0"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lastRenderedPageBreak/>
        <w:t>Every Child Matters, 2004</w:t>
      </w:r>
      <w:r w:rsidR="4E20F9F2" w:rsidRPr="00B80554">
        <w:rPr>
          <w:rFonts w:asciiTheme="minorHAnsi" w:eastAsiaTheme="minorEastAsia" w:hAnsiTheme="minorHAnsi" w:cstheme="minorHAnsi"/>
        </w:rPr>
        <w:t xml:space="preserve"> (Updated 2018)</w:t>
      </w:r>
      <w:r w:rsidR="00B80554" w:rsidRPr="00B80554">
        <w:rPr>
          <w:rFonts w:asciiTheme="minorHAnsi" w:eastAsiaTheme="minorEastAsia" w:hAnsiTheme="minorHAnsi" w:cstheme="minorHAnsi"/>
        </w:rPr>
        <w:t xml:space="preserve"> </w:t>
      </w:r>
      <w:r w:rsidR="4E20F9F2" w:rsidRPr="00B80554">
        <w:rPr>
          <w:rFonts w:asciiTheme="minorHAnsi" w:eastAsiaTheme="minorEastAsia" w:hAnsiTheme="minorHAnsi" w:cstheme="minorHAnsi"/>
        </w:rPr>
        <w:t>(http://www.workingwithkids.co.uk/every-child-matters-policy-explained.htm)</w:t>
      </w:r>
    </w:p>
    <w:p w14:paraId="4083AB01" w14:textId="77777777" w:rsidR="00442600" w:rsidRPr="00B80554" w:rsidRDefault="7970E8A0" w:rsidP="007E53E0">
      <w:pPr>
        <w:pStyle w:val="NormalWeb"/>
        <w:numPr>
          <w:ilvl w:val="0"/>
          <w:numId w:val="26"/>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The Equality Act 2010</w:t>
      </w:r>
    </w:p>
    <w:p w14:paraId="4359E535" w14:textId="77777777" w:rsidR="00442600" w:rsidRPr="00B80554" w:rsidRDefault="7970E8A0" w:rsidP="007E53E0">
      <w:pPr>
        <w:pStyle w:val="NormalWeb"/>
        <w:numPr>
          <w:ilvl w:val="0"/>
          <w:numId w:val="27"/>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Immigration, Asylum and Nationality Act 2006</w:t>
      </w:r>
    </w:p>
    <w:p w14:paraId="0FB1D8F7" w14:textId="77777777" w:rsidR="00B464EA" w:rsidRPr="00B80554" w:rsidRDefault="4E20F9F2" w:rsidP="007E53E0">
      <w:pPr>
        <w:pStyle w:val="NormalWeb"/>
        <w:numPr>
          <w:ilvl w:val="0"/>
          <w:numId w:val="27"/>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Immigration Act 2014</w:t>
      </w:r>
    </w:p>
    <w:p w14:paraId="01BAAA64" w14:textId="77777777" w:rsidR="00442600" w:rsidRPr="00B80554" w:rsidRDefault="7970E8A0" w:rsidP="007E53E0">
      <w:pPr>
        <w:pStyle w:val="NormalWeb"/>
        <w:numPr>
          <w:ilvl w:val="0"/>
          <w:numId w:val="27"/>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Human Rights Act 1998</w:t>
      </w:r>
    </w:p>
    <w:p w14:paraId="4E575C0C" w14:textId="77777777" w:rsidR="00442600" w:rsidRPr="00B80554" w:rsidRDefault="4E20F9F2" w:rsidP="007E53E0">
      <w:pPr>
        <w:pStyle w:val="NormalWeb"/>
        <w:numPr>
          <w:ilvl w:val="0"/>
          <w:numId w:val="27"/>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Data Protection Act 2018</w:t>
      </w:r>
    </w:p>
    <w:p w14:paraId="1C77D117" w14:textId="77777777" w:rsidR="00B464EA" w:rsidRPr="00B80554" w:rsidRDefault="6B3D6BB8" w:rsidP="007E53E0">
      <w:pPr>
        <w:pStyle w:val="NormalWeb"/>
        <w:numPr>
          <w:ilvl w:val="0"/>
          <w:numId w:val="27"/>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rPr>
        <w:t>General D</w:t>
      </w:r>
      <w:r w:rsidR="4E20F9F2" w:rsidRPr="00B80554">
        <w:rPr>
          <w:rFonts w:asciiTheme="minorHAnsi" w:eastAsiaTheme="minorEastAsia" w:hAnsiTheme="minorHAnsi" w:cstheme="minorHAnsi"/>
        </w:rPr>
        <w:t>ata Protection Regulations 2018</w:t>
      </w:r>
    </w:p>
    <w:p w14:paraId="7274E370" w14:textId="77777777" w:rsidR="0024570F" w:rsidRPr="00B80554" w:rsidRDefault="04ADD618" w:rsidP="007E53E0">
      <w:pPr>
        <w:pStyle w:val="NormalWeb"/>
        <w:numPr>
          <w:ilvl w:val="0"/>
          <w:numId w:val="27"/>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lang w:eastAsia="en-GB"/>
        </w:rPr>
        <w:t>Safeguarding Children and Safer Recruitment in Education 2010 (DCSF)</w:t>
      </w:r>
    </w:p>
    <w:p w14:paraId="6CAF3C3C" w14:textId="77777777" w:rsidR="0024570F" w:rsidRPr="00B80554" w:rsidRDefault="04ADD618" w:rsidP="007E53E0">
      <w:pPr>
        <w:pStyle w:val="NormalWeb"/>
        <w:numPr>
          <w:ilvl w:val="0"/>
          <w:numId w:val="27"/>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lang w:eastAsia="en-GB"/>
        </w:rPr>
        <w:t>Local Safeguarding Adults Board Policy</w:t>
      </w:r>
    </w:p>
    <w:p w14:paraId="6F53861B" w14:textId="77777777" w:rsidR="0024570F" w:rsidRPr="00B80554" w:rsidRDefault="04ADD618" w:rsidP="007E53E0">
      <w:pPr>
        <w:pStyle w:val="NormalWeb"/>
        <w:numPr>
          <w:ilvl w:val="0"/>
          <w:numId w:val="27"/>
        </w:numPr>
        <w:spacing w:before="0" w:beforeAutospacing="0" w:after="0" w:afterAutospacing="0"/>
        <w:rPr>
          <w:rFonts w:asciiTheme="minorHAnsi" w:eastAsiaTheme="minorEastAsia" w:hAnsiTheme="minorHAnsi" w:cstheme="minorHAnsi"/>
          <w:color w:val="000000" w:themeColor="text1"/>
        </w:rPr>
      </w:pPr>
      <w:r w:rsidRPr="00B80554">
        <w:rPr>
          <w:rFonts w:asciiTheme="minorHAnsi" w:eastAsiaTheme="minorEastAsia" w:hAnsiTheme="minorHAnsi" w:cstheme="minorHAnsi"/>
          <w:lang w:eastAsia="en-GB"/>
        </w:rPr>
        <w:t>Local Safeguarding Children’s Board Policy</w:t>
      </w:r>
    </w:p>
    <w:p w14:paraId="565DF455" w14:textId="77777777" w:rsidR="00442600" w:rsidRPr="00B80554" w:rsidRDefault="7970E8A0"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Safer practice, safer learning: A whole-</w:t>
      </w:r>
      <w:proofErr w:type="spellStart"/>
      <w:r w:rsidRPr="00B80554">
        <w:rPr>
          <w:rFonts w:asciiTheme="minorHAnsi" w:eastAsiaTheme="minorEastAsia" w:hAnsiTheme="minorHAnsi" w:cstheme="minorHAnsi"/>
          <w:sz w:val="24"/>
          <w:szCs w:val="24"/>
          <w:lang w:eastAsia="en-GB"/>
        </w:rPr>
        <w:t>organisation</w:t>
      </w:r>
      <w:proofErr w:type="spellEnd"/>
      <w:r w:rsidRPr="00B80554">
        <w:rPr>
          <w:rFonts w:asciiTheme="minorHAnsi" w:eastAsiaTheme="minorEastAsia" w:hAnsiTheme="minorHAnsi" w:cstheme="minorHAnsi"/>
          <w:sz w:val="24"/>
          <w:szCs w:val="24"/>
          <w:lang w:eastAsia="en-GB"/>
        </w:rPr>
        <w:t xml:space="preserve"> approach to safeguarding vulnerable adults for the learning and skills sector.  NIACE for the Department for Education and Skills 2007</w:t>
      </w:r>
    </w:p>
    <w:p w14:paraId="48CDDFDA" w14:textId="77777777" w:rsidR="0024570F" w:rsidRPr="00B80554" w:rsidRDefault="04ADD618"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lang w:eastAsia="en-GB"/>
        </w:rPr>
        <w:t>Handling Cases of Forced Marriage: Multi-agency practic</w:t>
      </w:r>
      <w:r w:rsidR="16679687" w:rsidRPr="00B80554">
        <w:rPr>
          <w:rFonts w:asciiTheme="minorHAnsi" w:eastAsiaTheme="minorEastAsia" w:hAnsiTheme="minorHAnsi" w:cstheme="minorHAnsi"/>
          <w:sz w:val="24"/>
          <w:szCs w:val="24"/>
          <w:lang w:eastAsia="en-GB"/>
        </w:rPr>
        <w:t>e guidelines. HM Government 2014</w:t>
      </w:r>
    </w:p>
    <w:p w14:paraId="7BF4C296" w14:textId="77777777" w:rsidR="00A5271D" w:rsidRPr="00B80554" w:rsidRDefault="140B3581"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lang w:eastAsia="en-GB"/>
        </w:rPr>
        <w:t xml:space="preserve">Care Act 2014 </w:t>
      </w:r>
    </w:p>
    <w:p w14:paraId="040EADBE" w14:textId="77777777" w:rsidR="00AC7060" w:rsidRPr="00B80554" w:rsidRDefault="6133626E"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lang w:eastAsia="en-GB"/>
        </w:rPr>
        <w:t>Counter- Terrorism and Security Act 2015</w:t>
      </w:r>
    </w:p>
    <w:p w14:paraId="50E54979" w14:textId="77777777" w:rsidR="00B464EA" w:rsidRPr="00B80554" w:rsidRDefault="4E20F9F2"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Counter Terrorism and Border Security Bill 2018</w:t>
      </w:r>
    </w:p>
    <w:p w14:paraId="71DF38C3" w14:textId="278FBE87" w:rsidR="00394DA5" w:rsidRPr="00B80554" w:rsidRDefault="421F512E"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Female Genital Mutilation Act 2003</w:t>
      </w:r>
    </w:p>
    <w:p w14:paraId="508D02D4" w14:textId="6F20CB22" w:rsidR="00C364CA" w:rsidRPr="00B80554" w:rsidRDefault="00C364CA"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The Voyeurism (Offences) Act 2019</w:t>
      </w:r>
    </w:p>
    <w:p w14:paraId="784A39BB" w14:textId="08687A08" w:rsidR="00844678" w:rsidRPr="00B80554" w:rsidRDefault="26456988"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 xml:space="preserve">Keeping Children Safe in Education </w:t>
      </w:r>
      <w:r w:rsidR="6D1937D2" w:rsidRPr="00B80554">
        <w:rPr>
          <w:rFonts w:asciiTheme="minorHAnsi" w:eastAsiaTheme="minorEastAsia" w:hAnsiTheme="minorHAnsi" w:cstheme="minorHAnsi"/>
          <w:sz w:val="24"/>
          <w:szCs w:val="24"/>
        </w:rPr>
        <w:t>-</w:t>
      </w:r>
      <w:r w:rsidRPr="00B80554">
        <w:rPr>
          <w:rFonts w:asciiTheme="minorHAnsi" w:eastAsiaTheme="minorEastAsia" w:hAnsiTheme="minorHAnsi" w:cstheme="minorHAnsi"/>
          <w:sz w:val="24"/>
          <w:szCs w:val="24"/>
        </w:rPr>
        <w:t xml:space="preserve"> Statutory guidance for Schools and Colleges, September 2018</w:t>
      </w:r>
    </w:p>
    <w:p w14:paraId="2B1E32EA" w14:textId="1FA7E0E5" w:rsidR="007F1736" w:rsidRPr="00B80554" w:rsidRDefault="007F1736"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Domestic Abuse Act</w:t>
      </w:r>
      <w:r w:rsidR="00B80554" w:rsidRPr="00B80554">
        <w:rPr>
          <w:rFonts w:asciiTheme="minorHAnsi" w:eastAsiaTheme="minorEastAsia" w:hAnsiTheme="minorHAnsi" w:cstheme="minorHAnsi"/>
          <w:sz w:val="24"/>
          <w:szCs w:val="24"/>
        </w:rPr>
        <w:t xml:space="preserve"> 2021</w:t>
      </w:r>
    </w:p>
    <w:p w14:paraId="42108A7C" w14:textId="6F7CAD21" w:rsidR="00BC2794" w:rsidRPr="00B80554" w:rsidRDefault="00BC2794" w:rsidP="007E53E0">
      <w:pPr>
        <w:pStyle w:val="ListParagraph"/>
        <w:numPr>
          <w:ilvl w:val="0"/>
          <w:numId w:val="27"/>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color w:val="000000" w:themeColor="text1"/>
          <w:sz w:val="24"/>
          <w:szCs w:val="24"/>
        </w:rPr>
        <w:t>The Education and Training (Welfare of Children) Act 2021</w:t>
      </w:r>
    </w:p>
    <w:p w14:paraId="44EAFD9C" w14:textId="77777777" w:rsidR="009E7CF4" w:rsidRPr="00B80554" w:rsidRDefault="009E7CF4" w:rsidP="00B80554">
      <w:pPr>
        <w:rPr>
          <w:rFonts w:asciiTheme="minorHAnsi" w:eastAsiaTheme="minorEastAsia" w:hAnsiTheme="minorHAnsi" w:cstheme="minorHAnsi"/>
          <w:szCs w:val="24"/>
        </w:rPr>
      </w:pPr>
    </w:p>
    <w:p w14:paraId="45FB0818" w14:textId="24CF1ED7" w:rsidR="00232ECF" w:rsidRPr="00B80554" w:rsidRDefault="00232ECF" w:rsidP="00B80554">
      <w:pPr>
        <w:rPr>
          <w:rFonts w:asciiTheme="minorHAnsi" w:eastAsiaTheme="minorEastAsia" w:hAnsiTheme="minorHAnsi" w:cstheme="minorHAnsi"/>
          <w:vanish/>
          <w:szCs w:val="24"/>
          <w:lang w:eastAsia="en-GB"/>
        </w:rPr>
      </w:pPr>
    </w:p>
    <w:p w14:paraId="791FF2F7" w14:textId="77777777" w:rsidR="009E7CF4" w:rsidRPr="00B80554" w:rsidRDefault="6AF068EE" w:rsidP="007E53E0">
      <w:pPr>
        <w:pStyle w:val="ListParagraph"/>
        <w:numPr>
          <w:ilvl w:val="1"/>
          <w:numId w:val="33"/>
        </w:numPr>
        <w:spacing w:line="240" w:lineRule="auto"/>
        <w:rPr>
          <w:rFonts w:asciiTheme="minorHAnsi" w:eastAsiaTheme="minorEastAsia" w:hAnsiTheme="minorHAnsi" w:cstheme="minorHAnsi"/>
          <w:b/>
          <w:bCs/>
          <w:color w:val="000000" w:themeColor="text1"/>
          <w:sz w:val="24"/>
          <w:szCs w:val="24"/>
          <w:lang w:eastAsia="en-GB"/>
        </w:rPr>
      </w:pPr>
      <w:r w:rsidRPr="00B80554">
        <w:rPr>
          <w:rFonts w:asciiTheme="minorHAnsi" w:eastAsiaTheme="minorEastAsia" w:hAnsiTheme="minorHAnsi" w:cstheme="minorHAnsi"/>
          <w:sz w:val="24"/>
          <w:szCs w:val="24"/>
          <w:lang w:eastAsia="en-GB"/>
        </w:rPr>
        <w:t>All staff at Train Ltd ha</w:t>
      </w:r>
      <w:r w:rsidR="1CF72E48" w:rsidRPr="00B80554">
        <w:rPr>
          <w:rFonts w:asciiTheme="minorHAnsi" w:eastAsiaTheme="minorEastAsia" w:hAnsiTheme="minorHAnsi" w:cstheme="minorHAnsi"/>
          <w:sz w:val="24"/>
          <w:szCs w:val="24"/>
          <w:lang w:eastAsia="en-GB"/>
        </w:rPr>
        <w:t>ve</w:t>
      </w:r>
      <w:r w:rsidRPr="00B80554">
        <w:rPr>
          <w:rFonts w:asciiTheme="minorHAnsi" w:eastAsiaTheme="minorEastAsia" w:hAnsiTheme="minorHAnsi" w:cstheme="minorHAnsi"/>
          <w:sz w:val="24"/>
          <w:szCs w:val="24"/>
          <w:lang w:eastAsia="en-GB"/>
        </w:rPr>
        <w:t xml:space="preserve"> a duty under the above guidance and legislation to identify any </w:t>
      </w:r>
      <w:r w:rsidR="1B643176" w:rsidRPr="00B80554">
        <w:rPr>
          <w:rFonts w:asciiTheme="minorHAnsi" w:eastAsiaTheme="minorEastAsia" w:hAnsiTheme="minorHAnsi" w:cstheme="minorHAnsi"/>
          <w:sz w:val="24"/>
          <w:szCs w:val="24"/>
          <w:lang w:eastAsia="en-GB"/>
        </w:rPr>
        <w:t>apprentice or learner</w:t>
      </w:r>
      <w:r w:rsidR="1CD3D9AC" w:rsidRPr="00B80554">
        <w:rPr>
          <w:rFonts w:asciiTheme="minorHAnsi" w:eastAsiaTheme="minorEastAsia" w:hAnsiTheme="minorHAnsi" w:cstheme="minorHAnsi"/>
          <w:sz w:val="24"/>
          <w:szCs w:val="24"/>
          <w:lang w:eastAsia="en-GB"/>
        </w:rPr>
        <w:t xml:space="preserve">s </w:t>
      </w:r>
      <w:r w:rsidRPr="00B80554">
        <w:rPr>
          <w:rFonts w:asciiTheme="minorHAnsi" w:eastAsiaTheme="minorEastAsia" w:hAnsiTheme="minorHAnsi" w:cstheme="minorHAnsi"/>
          <w:sz w:val="24"/>
          <w:szCs w:val="24"/>
          <w:lang w:eastAsia="en-GB"/>
        </w:rPr>
        <w:t xml:space="preserve">who may be </w:t>
      </w:r>
      <w:r w:rsidR="1CF72E48" w:rsidRPr="00B80554">
        <w:rPr>
          <w:rFonts w:asciiTheme="minorHAnsi" w:eastAsiaTheme="minorEastAsia" w:hAnsiTheme="minorHAnsi" w:cstheme="minorHAnsi"/>
          <w:sz w:val="24"/>
          <w:szCs w:val="24"/>
          <w:lang w:eastAsia="en-GB"/>
        </w:rPr>
        <w:t>experiencing</w:t>
      </w:r>
      <w:r w:rsidRPr="00B80554">
        <w:rPr>
          <w:rFonts w:asciiTheme="minorHAnsi" w:eastAsiaTheme="minorEastAsia" w:hAnsiTheme="minorHAnsi" w:cstheme="minorHAnsi"/>
          <w:sz w:val="24"/>
          <w:szCs w:val="24"/>
          <w:lang w:eastAsia="en-GB"/>
        </w:rPr>
        <w:t xml:space="preserve"> or at risk of experiencing, </w:t>
      </w:r>
      <w:proofErr w:type="gramStart"/>
      <w:r w:rsidRPr="00B80554">
        <w:rPr>
          <w:rFonts w:asciiTheme="minorHAnsi" w:eastAsiaTheme="minorEastAsia" w:hAnsiTheme="minorHAnsi" w:cstheme="minorHAnsi"/>
          <w:sz w:val="24"/>
          <w:szCs w:val="24"/>
          <w:lang w:eastAsia="en-GB"/>
        </w:rPr>
        <w:t>abuse</w:t>
      </w:r>
      <w:proofErr w:type="gramEnd"/>
      <w:r w:rsidRPr="00B80554">
        <w:rPr>
          <w:rFonts w:asciiTheme="minorHAnsi" w:eastAsiaTheme="minorEastAsia" w:hAnsiTheme="minorHAnsi" w:cstheme="minorHAnsi"/>
          <w:sz w:val="24"/>
          <w:szCs w:val="24"/>
          <w:lang w:eastAsia="en-GB"/>
        </w:rPr>
        <w:t xml:space="preserve"> or harm in the workplace, at home, through on-line computer networks or in relationships, and take appropriate action to ensure their safety. </w:t>
      </w:r>
      <w:r w:rsidR="178D0EB6" w:rsidRPr="00B80554">
        <w:rPr>
          <w:rFonts w:asciiTheme="minorHAnsi" w:eastAsiaTheme="minorEastAsia" w:hAnsiTheme="minorHAnsi" w:cstheme="minorHAnsi"/>
          <w:sz w:val="24"/>
          <w:szCs w:val="24"/>
          <w:lang w:eastAsia="en-GB"/>
        </w:rPr>
        <w:t xml:space="preserve">This policy also includes </w:t>
      </w:r>
      <w:r w:rsidRPr="00B80554">
        <w:rPr>
          <w:rFonts w:asciiTheme="minorHAnsi" w:eastAsiaTheme="minorEastAsia" w:hAnsiTheme="minorHAnsi" w:cstheme="minorHAnsi"/>
          <w:sz w:val="24"/>
          <w:szCs w:val="24"/>
          <w:lang w:eastAsia="en-GB"/>
        </w:rPr>
        <w:t xml:space="preserve">reporting and dealing with allegations of abuse against members of staff. </w:t>
      </w:r>
    </w:p>
    <w:p w14:paraId="049F31CB" w14:textId="77777777" w:rsidR="0020238C" w:rsidRPr="00B80554" w:rsidRDefault="0020238C" w:rsidP="00B80554">
      <w:pPr>
        <w:pStyle w:val="ListParagraph"/>
        <w:spacing w:after="0" w:line="240" w:lineRule="auto"/>
        <w:ind w:left="426"/>
        <w:rPr>
          <w:rFonts w:asciiTheme="minorHAnsi" w:eastAsiaTheme="minorEastAsia" w:hAnsiTheme="minorHAnsi" w:cstheme="minorHAnsi"/>
          <w:sz w:val="24"/>
          <w:szCs w:val="24"/>
          <w:lang w:eastAsia="en-GB"/>
        </w:rPr>
      </w:pPr>
    </w:p>
    <w:p w14:paraId="64D799DC" w14:textId="5C55FDB3" w:rsidR="005C073F" w:rsidRPr="00B80554" w:rsidRDefault="6AF068EE" w:rsidP="007E53E0">
      <w:pPr>
        <w:pStyle w:val="ListParagraph"/>
        <w:numPr>
          <w:ilvl w:val="1"/>
          <w:numId w:val="33"/>
        </w:numPr>
        <w:spacing w:after="0" w:line="240" w:lineRule="auto"/>
        <w:ind w:left="426"/>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Train Ltd acknowledges that training and education staff have a crucial role to play in he</w:t>
      </w:r>
      <w:r w:rsidR="16679687" w:rsidRPr="00B80554">
        <w:rPr>
          <w:rFonts w:asciiTheme="minorHAnsi" w:eastAsiaTheme="minorEastAsia" w:hAnsiTheme="minorHAnsi" w:cstheme="minorHAnsi"/>
          <w:sz w:val="24"/>
          <w:szCs w:val="24"/>
          <w:lang w:eastAsia="en-GB"/>
        </w:rPr>
        <w:t>lping identify welfare concerns</w:t>
      </w:r>
      <w:r w:rsidRPr="00B80554">
        <w:rPr>
          <w:rFonts w:asciiTheme="minorHAnsi" w:eastAsiaTheme="minorEastAsia" w:hAnsiTheme="minorHAnsi" w:cstheme="minorHAnsi"/>
          <w:sz w:val="24"/>
          <w:szCs w:val="24"/>
          <w:lang w:eastAsia="en-GB"/>
        </w:rPr>
        <w:t xml:space="preserve"> and indicators of possible abuse or neglect at an early stage.</w:t>
      </w:r>
      <w:r w:rsidR="1CF72E48" w:rsidRPr="00B80554">
        <w:rPr>
          <w:rFonts w:asciiTheme="minorHAnsi" w:eastAsiaTheme="minorEastAsia" w:hAnsiTheme="minorHAnsi" w:cstheme="minorHAnsi"/>
          <w:sz w:val="24"/>
          <w:szCs w:val="24"/>
          <w:lang w:eastAsia="en-GB"/>
        </w:rPr>
        <w:t xml:space="preserve"> </w:t>
      </w:r>
      <w:r w:rsidR="005C073F" w:rsidRPr="00B80554">
        <w:rPr>
          <w:rFonts w:asciiTheme="minorHAnsi" w:eastAsiaTheme="minorEastAsia" w:hAnsiTheme="minorHAnsi" w:cstheme="minorHAnsi"/>
          <w:sz w:val="24"/>
          <w:szCs w:val="24"/>
          <w:lang w:eastAsia="en-GB"/>
        </w:rPr>
        <w:t xml:space="preserve"> All </w:t>
      </w:r>
      <w:r w:rsidR="00B80554" w:rsidRPr="00B80554">
        <w:rPr>
          <w:rFonts w:asciiTheme="minorHAnsi" w:eastAsiaTheme="minorEastAsia" w:hAnsiTheme="minorHAnsi" w:cstheme="minorHAnsi"/>
          <w:sz w:val="24"/>
          <w:szCs w:val="24"/>
          <w:lang w:eastAsia="en-GB"/>
        </w:rPr>
        <w:t>learners</w:t>
      </w:r>
      <w:r w:rsidR="005C073F" w:rsidRPr="00B80554">
        <w:rPr>
          <w:rFonts w:asciiTheme="minorHAnsi" w:eastAsiaTheme="minorEastAsia" w:hAnsiTheme="minorHAnsi" w:cstheme="minorHAnsi"/>
          <w:sz w:val="24"/>
          <w:szCs w:val="24"/>
          <w:lang w:eastAsia="en-GB"/>
        </w:rPr>
        <w:t xml:space="preserve"> may benefit from early help however all staff at TRN should be particularly alert to the potential need for early help for a child who</w:t>
      </w:r>
    </w:p>
    <w:p w14:paraId="49870124" w14:textId="77777777" w:rsidR="005C073F" w:rsidRPr="00B80554" w:rsidRDefault="005C073F" w:rsidP="00B80554">
      <w:pPr>
        <w:pStyle w:val="ListParagraph"/>
        <w:rPr>
          <w:rFonts w:asciiTheme="minorHAnsi" w:eastAsiaTheme="minorEastAsia" w:hAnsiTheme="minorHAnsi" w:cstheme="minorHAnsi"/>
          <w:color w:val="000000" w:themeColor="text1"/>
          <w:sz w:val="24"/>
          <w:szCs w:val="24"/>
          <w:lang w:eastAsia="en-GB"/>
        </w:rPr>
      </w:pPr>
    </w:p>
    <w:p w14:paraId="277C4108" w14:textId="6A0018E1" w:rsidR="005C073F" w:rsidRPr="00B80554" w:rsidRDefault="005C073F" w:rsidP="007E53E0">
      <w:pPr>
        <w:pStyle w:val="ListParagraph"/>
        <w:numPr>
          <w:ilvl w:val="0"/>
          <w:numId w:val="41"/>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is disabled or has certain health conditions and has specific additional needs</w:t>
      </w:r>
    </w:p>
    <w:p w14:paraId="2558F181" w14:textId="4FD55640"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has special educational needs (whether they have a statutory Education,</w:t>
      </w:r>
      <w:r w:rsidR="00CA6BDF" w:rsidRPr="00B80554">
        <w:rPr>
          <w:rFonts w:asciiTheme="minorHAnsi" w:eastAsiaTheme="minorEastAsia" w:hAnsiTheme="minorHAnsi" w:cstheme="minorHAnsi"/>
          <w:color w:val="000000" w:themeColor="text1"/>
          <w:sz w:val="24"/>
          <w:szCs w:val="24"/>
          <w:lang w:eastAsia="en-GB"/>
        </w:rPr>
        <w:t xml:space="preserve"> </w:t>
      </w:r>
      <w:proofErr w:type="gramStart"/>
      <w:r w:rsidRPr="00B80554">
        <w:rPr>
          <w:rFonts w:asciiTheme="minorHAnsi" w:eastAsiaTheme="minorEastAsia" w:hAnsiTheme="minorHAnsi" w:cstheme="minorHAnsi"/>
          <w:color w:val="000000" w:themeColor="text1"/>
          <w:sz w:val="24"/>
          <w:szCs w:val="24"/>
          <w:lang w:eastAsia="en-GB"/>
        </w:rPr>
        <w:t>Health</w:t>
      </w:r>
      <w:proofErr w:type="gramEnd"/>
      <w:r w:rsidRPr="00B80554">
        <w:rPr>
          <w:rFonts w:asciiTheme="minorHAnsi" w:eastAsiaTheme="minorEastAsia" w:hAnsiTheme="minorHAnsi" w:cstheme="minorHAnsi"/>
          <w:color w:val="000000" w:themeColor="text1"/>
          <w:sz w:val="24"/>
          <w:szCs w:val="24"/>
          <w:lang w:eastAsia="en-GB"/>
        </w:rPr>
        <w:t xml:space="preserve"> and Care Plan)</w:t>
      </w:r>
    </w:p>
    <w:p w14:paraId="6035A872" w14:textId="47DFA9B2"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has a mental health need</w:t>
      </w:r>
    </w:p>
    <w:p w14:paraId="058BFB4E" w14:textId="4CF78A92"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 xml:space="preserve">is a young </w:t>
      </w:r>
      <w:proofErr w:type="spellStart"/>
      <w:r w:rsidRPr="00B80554">
        <w:rPr>
          <w:rFonts w:asciiTheme="minorHAnsi" w:eastAsiaTheme="minorEastAsia" w:hAnsiTheme="minorHAnsi" w:cstheme="minorHAnsi"/>
          <w:color w:val="000000" w:themeColor="text1"/>
          <w:sz w:val="24"/>
          <w:szCs w:val="24"/>
          <w:lang w:eastAsia="en-GB"/>
        </w:rPr>
        <w:t>carer</w:t>
      </w:r>
      <w:proofErr w:type="spellEnd"/>
    </w:p>
    <w:p w14:paraId="6634834D" w14:textId="4555419C"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is showing signs of being drawn in to anti-social or criminal behavior, including</w:t>
      </w:r>
    </w:p>
    <w:p w14:paraId="079E0202" w14:textId="768FBF34" w:rsidR="005C073F" w:rsidRPr="00B80554" w:rsidRDefault="005C073F" w:rsidP="00B80554">
      <w:pPr>
        <w:pStyle w:val="ListParagraph"/>
        <w:ind w:left="1146"/>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 xml:space="preserve">gang involvement and association with </w:t>
      </w:r>
      <w:proofErr w:type="spellStart"/>
      <w:r w:rsidRPr="00B80554">
        <w:rPr>
          <w:rFonts w:asciiTheme="minorHAnsi" w:eastAsiaTheme="minorEastAsia" w:hAnsiTheme="minorHAnsi" w:cstheme="minorHAnsi"/>
          <w:color w:val="000000" w:themeColor="text1"/>
          <w:sz w:val="24"/>
          <w:szCs w:val="24"/>
          <w:lang w:eastAsia="en-GB"/>
        </w:rPr>
        <w:t>organised</w:t>
      </w:r>
      <w:proofErr w:type="spellEnd"/>
      <w:r w:rsidRPr="00B80554">
        <w:rPr>
          <w:rFonts w:asciiTheme="minorHAnsi" w:eastAsiaTheme="minorEastAsia" w:hAnsiTheme="minorHAnsi" w:cstheme="minorHAnsi"/>
          <w:color w:val="000000" w:themeColor="text1"/>
          <w:sz w:val="24"/>
          <w:szCs w:val="24"/>
          <w:lang w:eastAsia="en-GB"/>
        </w:rPr>
        <w:t xml:space="preserve"> crime groups or county lines</w:t>
      </w:r>
    </w:p>
    <w:p w14:paraId="53BFC2D1" w14:textId="4E6DE3AC"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is frequently missing/goes missing from care or from home</w:t>
      </w:r>
    </w:p>
    <w:p w14:paraId="7EA1BFB0" w14:textId="085C0D10"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is at risk of modern slavery, trafficking, sexual or criminal exploitation</w:t>
      </w:r>
    </w:p>
    <w:p w14:paraId="1E43B521" w14:textId="7F194AEB"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lastRenderedPageBreak/>
        <w:t xml:space="preserve">is at risk of being </w:t>
      </w:r>
      <w:proofErr w:type="spellStart"/>
      <w:r w:rsidRPr="00B80554">
        <w:rPr>
          <w:rFonts w:asciiTheme="minorHAnsi" w:eastAsiaTheme="minorEastAsia" w:hAnsiTheme="minorHAnsi" w:cstheme="minorHAnsi"/>
          <w:color w:val="000000" w:themeColor="text1"/>
          <w:sz w:val="24"/>
          <w:szCs w:val="24"/>
          <w:lang w:eastAsia="en-GB"/>
        </w:rPr>
        <w:t>radicalised</w:t>
      </w:r>
      <w:proofErr w:type="spellEnd"/>
      <w:r w:rsidRPr="00B80554">
        <w:rPr>
          <w:rFonts w:asciiTheme="minorHAnsi" w:eastAsiaTheme="minorEastAsia" w:hAnsiTheme="minorHAnsi" w:cstheme="minorHAnsi"/>
          <w:color w:val="000000" w:themeColor="text1"/>
          <w:sz w:val="24"/>
          <w:szCs w:val="24"/>
          <w:lang w:eastAsia="en-GB"/>
        </w:rPr>
        <w:t xml:space="preserve"> or exploited</w:t>
      </w:r>
    </w:p>
    <w:p w14:paraId="268885F0" w14:textId="387BC3F4"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has a family member in prison, or is affected by parental offending</w:t>
      </w:r>
    </w:p>
    <w:p w14:paraId="7BE19562" w14:textId="6190155B"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is in a family circumstance presenting challenges for the child, such as drug and alcohol misuse, adult mental health issues and domestic abuse</w:t>
      </w:r>
    </w:p>
    <w:p w14:paraId="182CC917" w14:textId="29C0B943"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is misusing drugs or alcohol themselves</w:t>
      </w:r>
    </w:p>
    <w:p w14:paraId="092B2DD5" w14:textId="125FAF4F"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has returned home to their family from care</w:t>
      </w:r>
    </w:p>
    <w:p w14:paraId="4043FABD" w14:textId="52ABB52D"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is at risk of ‘honor’-based abuse such as Female Genital Mutilation or Forced Marriage</w:t>
      </w:r>
    </w:p>
    <w:p w14:paraId="0AF701E0" w14:textId="60AC8BB5" w:rsidR="005C073F" w:rsidRPr="00B80554" w:rsidRDefault="005C073F" w:rsidP="007E53E0">
      <w:pPr>
        <w:pStyle w:val="ListParagraph"/>
        <w:numPr>
          <w:ilvl w:val="0"/>
          <w:numId w:val="41"/>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is a privately fostered child; and</w:t>
      </w:r>
    </w:p>
    <w:p w14:paraId="20C7502C" w14:textId="6287D025" w:rsidR="005C073F" w:rsidRPr="00B80554" w:rsidRDefault="005C073F" w:rsidP="007E53E0">
      <w:pPr>
        <w:pStyle w:val="ListParagraph"/>
        <w:numPr>
          <w:ilvl w:val="0"/>
          <w:numId w:val="46"/>
        </w:numPr>
        <w:rPr>
          <w:rFonts w:asciiTheme="minorHAnsi" w:eastAsiaTheme="minorEastAsia" w:hAnsiTheme="minorHAnsi" w:cstheme="minorHAnsi"/>
          <w:color w:val="000000" w:themeColor="text1"/>
          <w:szCs w:val="24"/>
          <w:lang w:eastAsia="en-GB"/>
        </w:rPr>
      </w:pPr>
      <w:r w:rsidRPr="00B80554">
        <w:rPr>
          <w:rFonts w:asciiTheme="minorHAnsi" w:eastAsiaTheme="minorEastAsia" w:hAnsiTheme="minorHAnsi" w:cstheme="minorHAnsi"/>
          <w:color w:val="000000" w:themeColor="text1"/>
          <w:szCs w:val="24"/>
          <w:lang w:eastAsia="en-GB"/>
        </w:rPr>
        <w:t>is persistently absent from education, including persistent absences for part of the school day.</w:t>
      </w:r>
    </w:p>
    <w:p w14:paraId="0F490D09" w14:textId="427BDADB" w:rsidR="00CA6BDF" w:rsidRPr="00B80554" w:rsidRDefault="00CA6BDF" w:rsidP="00B80554">
      <w:pPr>
        <w:rPr>
          <w:rFonts w:asciiTheme="minorHAnsi" w:eastAsiaTheme="minorEastAsia" w:hAnsiTheme="minorHAnsi" w:cstheme="minorHAnsi"/>
          <w:color w:val="000000" w:themeColor="text1"/>
          <w:szCs w:val="24"/>
          <w:lang w:eastAsia="en-GB"/>
        </w:rPr>
      </w:pPr>
      <w:r w:rsidRPr="00B80554">
        <w:rPr>
          <w:rFonts w:asciiTheme="minorHAnsi" w:eastAsiaTheme="minorEastAsia" w:hAnsiTheme="minorHAnsi" w:cstheme="minorHAnsi"/>
          <w:color w:val="000000" w:themeColor="text1"/>
          <w:szCs w:val="24"/>
          <w:lang w:eastAsia="en-GB"/>
        </w:rPr>
        <w:t xml:space="preserve">Children potentially at greater risk of harm may include </w:t>
      </w:r>
    </w:p>
    <w:p w14:paraId="2487CB31" w14:textId="195EF3D0" w:rsidR="00CA6BDF" w:rsidRPr="00B80554" w:rsidRDefault="00CA6BDF" w:rsidP="007E53E0">
      <w:pPr>
        <w:pStyle w:val="ListParagraph"/>
        <w:numPr>
          <w:ilvl w:val="0"/>
          <w:numId w:val="44"/>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Children who have a social worker (child in need or child protection plan)</w:t>
      </w:r>
    </w:p>
    <w:p w14:paraId="6ABC2B48" w14:textId="51CE3CF4" w:rsidR="00CA6BDF" w:rsidRPr="00B80554" w:rsidRDefault="00CA6BDF" w:rsidP="007E53E0">
      <w:pPr>
        <w:pStyle w:val="ListParagraph"/>
        <w:numPr>
          <w:ilvl w:val="0"/>
          <w:numId w:val="44"/>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 xml:space="preserve">Children missing from education </w:t>
      </w:r>
    </w:p>
    <w:p w14:paraId="70053474" w14:textId="200AD101" w:rsidR="00CA6BDF" w:rsidRPr="00B80554" w:rsidRDefault="00CA6BDF" w:rsidP="007E53E0">
      <w:pPr>
        <w:pStyle w:val="ListParagraph"/>
        <w:numPr>
          <w:ilvl w:val="0"/>
          <w:numId w:val="44"/>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Children requiring mental health support</w:t>
      </w:r>
    </w:p>
    <w:p w14:paraId="5A00C929" w14:textId="57C9038A" w:rsidR="00CA6BDF" w:rsidRPr="00B80554" w:rsidRDefault="00CA6BDF" w:rsidP="4B506126">
      <w:pPr>
        <w:pStyle w:val="ListParagraph"/>
        <w:numPr>
          <w:ilvl w:val="0"/>
          <w:numId w:val="44"/>
        </w:numPr>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color w:val="000000" w:themeColor="text1"/>
          <w:sz w:val="24"/>
          <w:szCs w:val="24"/>
          <w:lang w:eastAsia="en-GB"/>
        </w:rPr>
        <w:t>Looked after children and previously looked after children.</w:t>
      </w:r>
    </w:p>
    <w:p w14:paraId="0A3CFF32" w14:textId="7F000B97" w:rsidR="4B506126" w:rsidRDefault="4B506126" w:rsidP="4B506126">
      <w:pPr>
        <w:pStyle w:val="ListParagraph"/>
        <w:numPr>
          <w:ilvl w:val="0"/>
          <w:numId w:val="44"/>
        </w:numPr>
        <w:rPr>
          <w:color w:val="000000" w:themeColor="text1"/>
          <w:sz w:val="24"/>
          <w:szCs w:val="24"/>
          <w:lang w:eastAsia="en-GB"/>
        </w:rPr>
      </w:pPr>
      <w:r w:rsidRPr="4B506126">
        <w:rPr>
          <w:rFonts w:asciiTheme="minorHAnsi" w:eastAsiaTheme="minorEastAsia" w:hAnsiTheme="minorHAnsi" w:cstheme="minorBidi"/>
          <w:color w:val="000000" w:themeColor="text1"/>
          <w:sz w:val="24"/>
          <w:szCs w:val="24"/>
          <w:lang w:eastAsia="en-GB"/>
        </w:rPr>
        <w:t>Children who are male</w:t>
      </w:r>
    </w:p>
    <w:p w14:paraId="53128261" w14:textId="77777777" w:rsidR="00D71F06" w:rsidRPr="00B80554" w:rsidRDefault="00D71F06" w:rsidP="00B80554">
      <w:pPr>
        <w:pStyle w:val="ListParagraph"/>
        <w:spacing w:after="0" w:line="240" w:lineRule="auto"/>
        <w:ind w:left="426"/>
        <w:rPr>
          <w:rFonts w:asciiTheme="minorHAnsi" w:eastAsiaTheme="minorEastAsia" w:hAnsiTheme="minorHAnsi" w:cstheme="minorHAnsi"/>
          <w:sz w:val="24"/>
          <w:szCs w:val="24"/>
          <w:lang w:eastAsia="en-GB"/>
        </w:rPr>
      </w:pPr>
    </w:p>
    <w:p w14:paraId="72FBC91F" w14:textId="77777777" w:rsidR="009E7CF4" w:rsidRPr="00B80554" w:rsidRDefault="6AF068EE" w:rsidP="007E53E0">
      <w:pPr>
        <w:pStyle w:val="ListParagraph"/>
        <w:numPr>
          <w:ilvl w:val="1"/>
          <w:numId w:val="33"/>
        </w:numPr>
        <w:spacing w:after="0" w:line="240" w:lineRule="auto"/>
        <w:ind w:left="426"/>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It is not the responsibility of any member of staff at Train Ltd to investigate suspected cases of abuse; rather all cases must be referred to the Designated Safeguarding Officer</w:t>
      </w:r>
      <w:r w:rsidR="16679687" w:rsidRPr="00B80554">
        <w:rPr>
          <w:rFonts w:asciiTheme="minorHAnsi" w:eastAsiaTheme="minorEastAsia" w:hAnsiTheme="minorHAnsi" w:cstheme="minorHAnsi"/>
          <w:sz w:val="24"/>
          <w:szCs w:val="24"/>
          <w:lang w:eastAsia="en-GB"/>
        </w:rPr>
        <w:t xml:space="preserve"> (DSO)</w:t>
      </w:r>
      <w:r w:rsidRPr="00B80554">
        <w:rPr>
          <w:rFonts w:asciiTheme="minorHAnsi" w:eastAsiaTheme="minorEastAsia" w:hAnsiTheme="minorHAnsi" w:cstheme="minorHAnsi"/>
          <w:sz w:val="24"/>
          <w:szCs w:val="24"/>
          <w:lang w:eastAsia="en-GB"/>
        </w:rPr>
        <w:t xml:space="preserve"> who will decide whether to make a referral to relevant outside agencies.  The D</w:t>
      </w:r>
      <w:r w:rsidR="16679687" w:rsidRPr="00B80554">
        <w:rPr>
          <w:rFonts w:asciiTheme="minorHAnsi" w:eastAsiaTheme="minorEastAsia" w:hAnsiTheme="minorHAnsi" w:cstheme="minorHAnsi"/>
          <w:sz w:val="24"/>
          <w:szCs w:val="24"/>
          <w:lang w:eastAsia="en-GB"/>
        </w:rPr>
        <w:t>SO</w:t>
      </w:r>
      <w:r w:rsidRPr="00B80554">
        <w:rPr>
          <w:rFonts w:asciiTheme="minorHAnsi" w:eastAsiaTheme="minorEastAsia" w:hAnsiTheme="minorHAnsi" w:cstheme="minorHAnsi"/>
          <w:sz w:val="24"/>
          <w:szCs w:val="24"/>
          <w:lang w:eastAsia="en-GB"/>
        </w:rPr>
        <w:t xml:space="preserve"> may make relevant enquiries where appropriate.</w:t>
      </w:r>
    </w:p>
    <w:p w14:paraId="62486C05" w14:textId="77777777" w:rsidR="009E7CF4" w:rsidRPr="00B80554" w:rsidRDefault="009E7CF4" w:rsidP="00B80554">
      <w:pPr>
        <w:ind w:left="426"/>
        <w:rPr>
          <w:rFonts w:asciiTheme="minorHAnsi" w:eastAsiaTheme="minorEastAsia" w:hAnsiTheme="minorHAnsi" w:cstheme="minorHAnsi"/>
          <w:szCs w:val="24"/>
          <w:lang w:val="en-US" w:eastAsia="en-GB"/>
        </w:rPr>
      </w:pPr>
    </w:p>
    <w:p w14:paraId="589F49D4" w14:textId="77777777" w:rsidR="009E7CF4" w:rsidRPr="00B80554" w:rsidRDefault="6AF068EE" w:rsidP="007E53E0">
      <w:pPr>
        <w:pStyle w:val="ListParagraph"/>
        <w:numPr>
          <w:ilvl w:val="1"/>
          <w:numId w:val="33"/>
        </w:numPr>
        <w:spacing w:after="0" w:line="240" w:lineRule="auto"/>
        <w:ind w:left="426"/>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Train </w:t>
      </w:r>
      <w:r w:rsidR="4CE6B93A" w:rsidRPr="00B80554">
        <w:rPr>
          <w:rFonts w:asciiTheme="minorHAnsi" w:eastAsiaTheme="minorEastAsia" w:hAnsiTheme="minorHAnsi" w:cstheme="minorHAnsi"/>
          <w:sz w:val="24"/>
          <w:szCs w:val="24"/>
          <w:lang w:eastAsia="en-GB"/>
        </w:rPr>
        <w:t>Ltd wants</w:t>
      </w:r>
      <w:r w:rsidRPr="00B80554">
        <w:rPr>
          <w:rFonts w:asciiTheme="minorHAnsi" w:eastAsiaTheme="minorEastAsia" w:hAnsiTheme="minorHAnsi" w:cstheme="minorHAnsi"/>
          <w:sz w:val="24"/>
          <w:szCs w:val="24"/>
          <w:lang w:eastAsia="en-GB"/>
        </w:rPr>
        <w:t xml:space="preserve"> all </w:t>
      </w:r>
      <w:r w:rsidR="1B643176" w:rsidRPr="00B80554">
        <w:rPr>
          <w:rFonts w:asciiTheme="minorHAnsi" w:eastAsiaTheme="minorEastAsia" w:hAnsiTheme="minorHAnsi" w:cstheme="minorHAnsi"/>
          <w:sz w:val="24"/>
          <w:szCs w:val="24"/>
          <w:lang w:eastAsia="en-GB"/>
        </w:rPr>
        <w:t>apprentice</w:t>
      </w:r>
      <w:r w:rsidR="311A5177" w:rsidRPr="00B80554">
        <w:rPr>
          <w:rFonts w:asciiTheme="minorHAnsi" w:eastAsiaTheme="minorEastAsia" w:hAnsiTheme="minorHAnsi" w:cstheme="minorHAnsi"/>
          <w:sz w:val="24"/>
          <w:szCs w:val="24"/>
          <w:lang w:eastAsia="en-GB"/>
        </w:rPr>
        <w:t>s</w:t>
      </w:r>
      <w:r w:rsidR="1B643176" w:rsidRPr="00B80554">
        <w:rPr>
          <w:rFonts w:asciiTheme="minorHAnsi" w:eastAsiaTheme="minorEastAsia" w:hAnsiTheme="minorHAnsi" w:cstheme="minorHAnsi"/>
          <w:sz w:val="24"/>
          <w:szCs w:val="24"/>
          <w:lang w:eastAsia="en-GB"/>
        </w:rPr>
        <w:t xml:space="preserve"> </w:t>
      </w:r>
      <w:r w:rsidR="0F147BD1" w:rsidRPr="00B80554">
        <w:rPr>
          <w:rFonts w:asciiTheme="minorHAnsi" w:eastAsiaTheme="minorEastAsia" w:hAnsiTheme="minorHAnsi" w:cstheme="minorHAnsi"/>
          <w:sz w:val="24"/>
          <w:szCs w:val="24"/>
          <w:lang w:eastAsia="en-GB"/>
        </w:rPr>
        <w:t xml:space="preserve">and </w:t>
      </w:r>
      <w:r w:rsidR="1B643176" w:rsidRPr="00B80554">
        <w:rPr>
          <w:rFonts w:asciiTheme="minorHAnsi" w:eastAsiaTheme="minorEastAsia" w:hAnsiTheme="minorHAnsi" w:cstheme="minorHAnsi"/>
          <w:sz w:val="24"/>
          <w:szCs w:val="24"/>
          <w:lang w:eastAsia="en-GB"/>
        </w:rPr>
        <w:t>learner</w:t>
      </w:r>
      <w:r w:rsidR="6829C2A4" w:rsidRPr="00B80554">
        <w:rPr>
          <w:rFonts w:asciiTheme="minorHAnsi" w:eastAsiaTheme="minorEastAsia" w:hAnsiTheme="minorHAnsi" w:cstheme="minorHAnsi"/>
          <w:sz w:val="24"/>
          <w:szCs w:val="24"/>
          <w:lang w:eastAsia="en-GB"/>
        </w:rPr>
        <w:t xml:space="preserve">s </w:t>
      </w:r>
      <w:r w:rsidRPr="00B80554">
        <w:rPr>
          <w:rFonts w:asciiTheme="minorHAnsi" w:eastAsiaTheme="minorEastAsia" w:hAnsiTheme="minorHAnsi" w:cstheme="minorHAnsi"/>
          <w:sz w:val="24"/>
          <w:szCs w:val="24"/>
          <w:lang w:eastAsia="en-GB"/>
        </w:rPr>
        <w:t xml:space="preserve">to feel confident that their concerns will be taken seriously and </w:t>
      </w:r>
      <w:r w:rsidR="4CE6B93A" w:rsidRPr="00B80554">
        <w:rPr>
          <w:rFonts w:asciiTheme="minorHAnsi" w:eastAsiaTheme="minorEastAsia" w:hAnsiTheme="minorHAnsi" w:cstheme="minorHAnsi"/>
          <w:sz w:val="24"/>
          <w:szCs w:val="24"/>
          <w:lang w:eastAsia="en-GB"/>
        </w:rPr>
        <w:t>that disclosure</w:t>
      </w:r>
      <w:r w:rsidRPr="00B80554">
        <w:rPr>
          <w:rFonts w:asciiTheme="minorHAnsi" w:eastAsiaTheme="minorEastAsia" w:hAnsiTheme="minorHAnsi" w:cstheme="minorHAnsi"/>
          <w:sz w:val="24"/>
          <w:szCs w:val="24"/>
          <w:lang w:eastAsia="en-GB"/>
        </w:rPr>
        <w:t xml:space="preserve"> to any member of staff will be treated in a sensitive manner.</w:t>
      </w:r>
    </w:p>
    <w:p w14:paraId="4101652C" w14:textId="77777777" w:rsidR="009E7CF4" w:rsidRPr="00B80554" w:rsidRDefault="009E7CF4" w:rsidP="00B80554">
      <w:pPr>
        <w:rPr>
          <w:rFonts w:asciiTheme="minorHAnsi" w:eastAsiaTheme="minorEastAsia" w:hAnsiTheme="minorHAnsi" w:cstheme="minorHAnsi"/>
          <w:szCs w:val="24"/>
        </w:rPr>
      </w:pPr>
    </w:p>
    <w:p w14:paraId="0A18278A" w14:textId="7A6707EB" w:rsidR="00C517E0" w:rsidRPr="00B80554" w:rsidRDefault="3D226D58" w:rsidP="007E53E0">
      <w:pPr>
        <w:pStyle w:val="ListParagraph"/>
        <w:numPr>
          <w:ilvl w:val="1"/>
          <w:numId w:val="33"/>
        </w:numPr>
        <w:spacing w:after="0" w:line="240" w:lineRule="auto"/>
        <w:ind w:left="426"/>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The Policy will be reviewed at least annually as part of the Company’s quality assurance framework</w:t>
      </w:r>
      <w:r w:rsidR="000B04C2">
        <w:rPr>
          <w:rFonts w:asciiTheme="minorHAnsi" w:eastAsiaTheme="minorEastAsia" w:hAnsiTheme="minorHAnsi" w:cstheme="minorHAnsi"/>
          <w:sz w:val="24"/>
          <w:szCs w:val="24"/>
          <w:lang w:eastAsia="en-GB"/>
        </w:rPr>
        <w:t>, the policy will form part of all staff inductions and be communicated to the team when any changes are made</w:t>
      </w:r>
      <w:r w:rsidRPr="00B80554">
        <w:rPr>
          <w:rFonts w:asciiTheme="minorHAnsi" w:eastAsiaTheme="minorEastAsia" w:hAnsiTheme="minorHAnsi" w:cstheme="minorHAnsi"/>
          <w:sz w:val="24"/>
          <w:szCs w:val="24"/>
          <w:lang w:eastAsia="en-GB"/>
        </w:rPr>
        <w:t>.</w:t>
      </w:r>
    </w:p>
    <w:p w14:paraId="4B99056E" w14:textId="77777777" w:rsidR="008201F5" w:rsidRPr="00B80554" w:rsidRDefault="008201F5" w:rsidP="00B80554">
      <w:pPr>
        <w:rPr>
          <w:rFonts w:asciiTheme="minorHAnsi" w:eastAsiaTheme="minorEastAsia" w:hAnsiTheme="minorHAnsi" w:cstheme="minorHAnsi"/>
          <w:szCs w:val="24"/>
          <w:lang w:eastAsia="en-GB"/>
        </w:rPr>
      </w:pPr>
    </w:p>
    <w:p w14:paraId="27BFF1BE" w14:textId="77777777" w:rsidR="006A7082" w:rsidRPr="00B80554" w:rsidRDefault="6133626E" w:rsidP="00B80554">
      <w:pPr>
        <w:autoSpaceDE w:val="0"/>
        <w:autoSpaceDN w:val="0"/>
        <w:adjustRightInd w:val="0"/>
        <w:rPr>
          <w:rFonts w:asciiTheme="minorHAnsi" w:eastAsiaTheme="minorEastAsia" w:hAnsiTheme="minorHAnsi" w:cstheme="minorHAnsi"/>
          <w:b/>
          <w:bCs/>
          <w:szCs w:val="24"/>
        </w:rPr>
      </w:pPr>
      <w:r w:rsidRPr="00B80554">
        <w:rPr>
          <w:rFonts w:asciiTheme="minorHAnsi" w:eastAsiaTheme="minorEastAsia" w:hAnsiTheme="minorHAnsi" w:cstheme="minorHAnsi"/>
          <w:b/>
          <w:bCs/>
          <w:szCs w:val="24"/>
        </w:rPr>
        <w:t>3</w:t>
      </w:r>
      <w:r w:rsidR="3F0F267A" w:rsidRPr="00B80554">
        <w:rPr>
          <w:rFonts w:asciiTheme="minorHAnsi" w:eastAsiaTheme="minorEastAsia" w:hAnsiTheme="minorHAnsi" w:cstheme="minorHAnsi"/>
          <w:b/>
          <w:bCs/>
          <w:szCs w:val="24"/>
        </w:rPr>
        <w:t>. Definitions</w:t>
      </w:r>
    </w:p>
    <w:p w14:paraId="1299C43A" w14:textId="77777777" w:rsidR="00056BA4" w:rsidRPr="00B80554" w:rsidRDefault="00056BA4" w:rsidP="00B80554">
      <w:pPr>
        <w:autoSpaceDE w:val="0"/>
        <w:autoSpaceDN w:val="0"/>
        <w:adjustRightInd w:val="0"/>
        <w:rPr>
          <w:rFonts w:asciiTheme="minorHAnsi" w:eastAsiaTheme="minorEastAsia" w:hAnsiTheme="minorHAnsi" w:cstheme="minorHAnsi"/>
          <w:b/>
          <w:bCs/>
          <w:szCs w:val="24"/>
        </w:rPr>
      </w:pPr>
    </w:p>
    <w:p w14:paraId="21570B1E" w14:textId="77777777" w:rsidR="00A2286C" w:rsidRPr="00B80554" w:rsidRDefault="6133626E" w:rsidP="00B80554">
      <w:pPr>
        <w:autoSpaceDE w:val="0"/>
        <w:autoSpaceDN w:val="0"/>
        <w:adjustRightInd w:val="0"/>
        <w:rPr>
          <w:rFonts w:asciiTheme="minorHAnsi" w:eastAsiaTheme="minorEastAsia" w:hAnsiTheme="minorHAnsi" w:cstheme="minorHAnsi"/>
          <w:szCs w:val="24"/>
        </w:rPr>
      </w:pPr>
      <w:r w:rsidRPr="00B80554">
        <w:rPr>
          <w:rFonts w:asciiTheme="minorHAnsi" w:eastAsiaTheme="minorEastAsia" w:hAnsiTheme="minorHAnsi" w:cstheme="minorHAnsi"/>
          <w:szCs w:val="24"/>
        </w:rPr>
        <w:t>3</w:t>
      </w:r>
      <w:r w:rsidR="4CE6B93A" w:rsidRPr="00B80554">
        <w:rPr>
          <w:rFonts w:asciiTheme="minorHAnsi" w:eastAsiaTheme="minorEastAsia" w:hAnsiTheme="minorHAnsi" w:cstheme="minorHAnsi"/>
          <w:szCs w:val="24"/>
        </w:rPr>
        <w:t xml:space="preserve">.1 The table below provides guidance around the definitions of key terms used in this policy:  </w:t>
      </w:r>
    </w:p>
    <w:p w14:paraId="4DDBEF00" w14:textId="77777777" w:rsidR="002E0773" w:rsidRPr="00B80554" w:rsidRDefault="002E0773" w:rsidP="00B80554">
      <w:pPr>
        <w:autoSpaceDE w:val="0"/>
        <w:autoSpaceDN w:val="0"/>
        <w:adjustRightInd w:val="0"/>
        <w:rPr>
          <w:rFonts w:asciiTheme="minorHAnsi" w:eastAsiaTheme="minorEastAsia" w:hAnsiTheme="minorHAnsi" w:cstheme="minorHAnsi"/>
          <w:szCs w:val="24"/>
        </w:rPr>
      </w:pPr>
    </w:p>
    <w:tbl>
      <w:tblPr>
        <w:tblStyle w:val="TableGrid"/>
        <w:tblW w:w="9781" w:type="dxa"/>
        <w:tblLook w:val="04A0" w:firstRow="1" w:lastRow="0" w:firstColumn="1" w:lastColumn="0" w:noHBand="0" w:noVBand="1"/>
      </w:tblPr>
      <w:tblGrid>
        <w:gridCol w:w="1843"/>
        <w:gridCol w:w="7938"/>
      </w:tblGrid>
      <w:tr w:rsidR="00A2286C" w:rsidRPr="00B80554" w14:paraId="1640B157" w14:textId="77777777" w:rsidTr="6A55785D">
        <w:trPr>
          <w:trHeight w:val="737"/>
        </w:trPr>
        <w:tc>
          <w:tcPr>
            <w:tcW w:w="1843" w:type="dxa"/>
            <w:vAlign w:val="center"/>
          </w:tcPr>
          <w:p w14:paraId="2BCE4D5A" w14:textId="77777777" w:rsidR="00A2286C" w:rsidRPr="00B80554" w:rsidRDefault="4CE6B93A" w:rsidP="00B80554">
            <w:pPr>
              <w:autoSpaceDE w:val="0"/>
              <w:autoSpaceDN w:val="0"/>
              <w:adjustRightInd w:val="0"/>
              <w:rPr>
                <w:rFonts w:asciiTheme="minorHAnsi" w:eastAsiaTheme="minorEastAsia" w:hAnsiTheme="minorHAnsi" w:cstheme="minorHAnsi"/>
                <w:szCs w:val="24"/>
              </w:rPr>
            </w:pPr>
            <w:r w:rsidRPr="00B80554">
              <w:rPr>
                <w:rFonts w:asciiTheme="minorHAnsi" w:eastAsiaTheme="minorEastAsia" w:hAnsiTheme="minorHAnsi" w:cstheme="minorHAnsi"/>
                <w:szCs w:val="24"/>
              </w:rPr>
              <w:t>Abuse</w:t>
            </w:r>
          </w:p>
        </w:tc>
        <w:tc>
          <w:tcPr>
            <w:tcW w:w="7938" w:type="dxa"/>
            <w:vAlign w:val="center"/>
          </w:tcPr>
          <w:p w14:paraId="7CCE74FE" w14:textId="77777777" w:rsidR="00A2286C" w:rsidRPr="00B80554" w:rsidRDefault="4CE6B93A" w:rsidP="00B80554">
            <w:pPr>
              <w:rPr>
                <w:rFonts w:asciiTheme="minorHAnsi" w:eastAsiaTheme="minorEastAsia" w:hAnsiTheme="minorHAnsi" w:cstheme="minorHAnsi"/>
                <w:szCs w:val="24"/>
                <w:lang w:val="en-US"/>
              </w:rPr>
            </w:pPr>
            <w:r w:rsidRPr="00B80554">
              <w:rPr>
                <w:rFonts w:asciiTheme="minorHAnsi" w:eastAsiaTheme="minorEastAsia" w:hAnsiTheme="minorHAnsi" w:cstheme="minorHAnsi"/>
                <w:szCs w:val="24"/>
              </w:rPr>
              <w:t xml:space="preserve">Is defined as “a violation of an individual’s human and civil rights by any other person or persons. (“No Secrets” </w:t>
            </w:r>
            <w:proofErr w:type="spellStart"/>
            <w:r w:rsidRPr="00B80554">
              <w:rPr>
                <w:rFonts w:asciiTheme="minorHAnsi" w:eastAsiaTheme="minorEastAsia" w:hAnsiTheme="minorHAnsi" w:cstheme="minorHAnsi"/>
                <w:szCs w:val="24"/>
              </w:rPr>
              <w:t>DoH</w:t>
            </w:r>
            <w:proofErr w:type="spellEnd"/>
            <w:r w:rsidRPr="00B80554">
              <w:rPr>
                <w:rFonts w:asciiTheme="minorHAnsi" w:eastAsiaTheme="minorEastAsia" w:hAnsiTheme="minorHAnsi" w:cstheme="minorHAnsi"/>
                <w:szCs w:val="24"/>
              </w:rPr>
              <w:t>, 2000)</w:t>
            </w:r>
          </w:p>
        </w:tc>
      </w:tr>
      <w:tr w:rsidR="00A2286C" w:rsidRPr="00B80554" w14:paraId="2A3CF86D" w14:textId="77777777" w:rsidTr="6A55785D">
        <w:trPr>
          <w:trHeight w:val="737"/>
        </w:trPr>
        <w:tc>
          <w:tcPr>
            <w:tcW w:w="1843" w:type="dxa"/>
            <w:vAlign w:val="center"/>
          </w:tcPr>
          <w:p w14:paraId="6BEE1362" w14:textId="77777777" w:rsidR="00A2286C" w:rsidRPr="00B80554" w:rsidRDefault="4CE6B93A" w:rsidP="00B80554">
            <w:pPr>
              <w:autoSpaceDE w:val="0"/>
              <w:autoSpaceDN w:val="0"/>
              <w:adjustRightInd w:val="0"/>
              <w:rPr>
                <w:rFonts w:asciiTheme="minorHAnsi" w:eastAsiaTheme="minorEastAsia" w:hAnsiTheme="minorHAnsi" w:cstheme="minorHAnsi"/>
                <w:szCs w:val="24"/>
              </w:rPr>
            </w:pPr>
            <w:r w:rsidRPr="00B80554">
              <w:rPr>
                <w:rFonts w:asciiTheme="minorHAnsi" w:eastAsiaTheme="minorEastAsia" w:hAnsiTheme="minorHAnsi" w:cstheme="minorHAnsi"/>
                <w:szCs w:val="24"/>
                <w:lang w:val="en-US" w:eastAsia="en-GB"/>
              </w:rPr>
              <w:t>Children</w:t>
            </w:r>
          </w:p>
        </w:tc>
        <w:tc>
          <w:tcPr>
            <w:tcW w:w="7938" w:type="dxa"/>
            <w:vAlign w:val="center"/>
          </w:tcPr>
          <w:p w14:paraId="10E2448F" w14:textId="154D2890" w:rsidR="00A2286C" w:rsidRPr="00B80554" w:rsidRDefault="4CE6B93A" w:rsidP="4B506126">
            <w:pPr>
              <w:autoSpaceDE w:val="0"/>
              <w:autoSpaceDN w:val="0"/>
              <w:adjustRightInd w:val="0"/>
              <w:rPr>
                <w:rFonts w:asciiTheme="minorHAnsi" w:eastAsiaTheme="minorEastAsia" w:hAnsiTheme="minorHAnsi" w:cstheme="minorBidi"/>
                <w:b/>
                <w:bCs/>
              </w:rPr>
            </w:pPr>
            <w:r w:rsidRPr="4B506126">
              <w:rPr>
                <w:rFonts w:asciiTheme="minorHAnsi" w:eastAsiaTheme="minorEastAsia" w:hAnsiTheme="minorHAnsi" w:cstheme="minorBidi"/>
                <w:lang w:val="en-US" w:eastAsia="en-GB"/>
              </w:rPr>
              <w:t>A</w:t>
            </w:r>
            <w:r w:rsidR="540450DD" w:rsidRPr="4B506126">
              <w:rPr>
                <w:rFonts w:asciiTheme="minorHAnsi" w:eastAsiaTheme="minorEastAsia" w:hAnsiTheme="minorHAnsi" w:cstheme="minorBidi"/>
                <w:lang w:val="en-US" w:eastAsia="en-GB"/>
              </w:rPr>
              <w:t xml:space="preserve">n </w:t>
            </w:r>
            <w:r w:rsidR="1B643176" w:rsidRPr="4B506126">
              <w:rPr>
                <w:rFonts w:asciiTheme="minorHAnsi" w:eastAsiaTheme="minorEastAsia" w:hAnsiTheme="minorHAnsi" w:cstheme="minorBidi"/>
                <w:lang w:val="en-US" w:eastAsia="en-GB"/>
              </w:rPr>
              <w:t>apprentice or learner</w:t>
            </w:r>
            <w:r w:rsidRPr="4B506126">
              <w:rPr>
                <w:rFonts w:asciiTheme="minorHAnsi" w:eastAsiaTheme="minorEastAsia" w:hAnsiTheme="minorHAnsi" w:cstheme="minorBidi"/>
                <w:lang w:val="en-US" w:eastAsia="en-GB"/>
              </w:rPr>
              <w:t xml:space="preserve"> is a </w:t>
            </w:r>
            <w:r w:rsidRPr="4B506126">
              <w:rPr>
                <w:rFonts w:asciiTheme="minorHAnsi" w:eastAsiaTheme="minorEastAsia" w:hAnsiTheme="minorHAnsi" w:cstheme="minorBidi"/>
                <w:b/>
                <w:bCs/>
                <w:lang w:val="en-US" w:eastAsia="en-GB"/>
              </w:rPr>
              <w:t>CHILD</w:t>
            </w:r>
            <w:r w:rsidRPr="4B506126">
              <w:rPr>
                <w:rFonts w:asciiTheme="minorHAnsi" w:eastAsiaTheme="minorEastAsia" w:hAnsiTheme="minorHAnsi" w:cstheme="minorBidi"/>
                <w:lang w:val="en-US" w:eastAsia="en-GB"/>
              </w:rPr>
              <w:t xml:space="preserve"> under the legislation until they reach 18 years of age (</w:t>
            </w:r>
            <w:proofErr w:type="gramStart"/>
            <w:r w:rsidRPr="4B506126">
              <w:rPr>
                <w:rFonts w:asciiTheme="minorHAnsi" w:eastAsiaTheme="minorEastAsia" w:hAnsiTheme="minorHAnsi" w:cstheme="minorBidi"/>
                <w:lang w:val="en-US" w:eastAsia="en-GB"/>
              </w:rPr>
              <w:t>i.e.</w:t>
            </w:r>
            <w:proofErr w:type="gramEnd"/>
            <w:r w:rsidRPr="4B506126">
              <w:rPr>
                <w:rFonts w:asciiTheme="minorHAnsi" w:eastAsiaTheme="minorEastAsia" w:hAnsiTheme="minorHAnsi" w:cstheme="minorBidi"/>
                <w:lang w:val="en-US" w:eastAsia="en-GB"/>
              </w:rPr>
              <w:t xml:space="preserve"> their 18</w:t>
            </w:r>
            <w:r w:rsidRPr="4B506126">
              <w:rPr>
                <w:rFonts w:asciiTheme="minorHAnsi" w:eastAsiaTheme="minorEastAsia" w:hAnsiTheme="minorHAnsi" w:cstheme="minorBidi"/>
                <w:vertAlign w:val="superscript"/>
                <w:lang w:val="en-US" w:eastAsia="en-GB"/>
              </w:rPr>
              <w:t>th</w:t>
            </w:r>
            <w:r w:rsidRPr="4B506126">
              <w:rPr>
                <w:rFonts w:asciiTheme="minorHAnsi" w:eastAsiaTheme="minorEastAsia" w:hAnsiTheme="minorHAnsi" w:cstheme="minorBidi"/>
                <w:lang w:val="en-US" w:eastAsia="en-GB"/>
              </w:rPr>
              <w:t xml:space="preserve"> birthday)</w:t>
            </w:r>
            <w:r w:rsidRPr="4B506126">
              <w:rPr>
                <w:rFonts w:asciiTheme="minorHAnsi" w:eastAsiaTheme="minorEastAsia" w:hAnsiTheme="minorHAnsi" w:cstheme="minorBidi"/>
              </w:rPr>
              <w:t xml:space="preserve"> or 25 if the individual has learning or other disability.</w:t>
            </w:r>
          </w:p>
        </w:tc>
      </w:tr>
      <w:tr w:rsidR="4B506126" w14:paraId="017F934F" w14:textId="77777777" w:rsidTr="6A55785D">
        <w:trPr>
          <w:trHeight w:val="737"/>
        </w:trPr>
        <w:tc>
          <w:tcPr>
            <w:tcW w:w="1843" w:type="dxa"/>
            <w:vAlign w:val="center"/>
          </w:tcPr>
          <w:p w14:paraId="171AB579" w14:textId="162C39F9" w:rsidR="4B506126" w:rsidRDefault="4B506126" w:rsidP="4B506126">
            <w:pPr>
              <w:rPr>
                <w:szCs w:val="24"/>
                <w:lang w:val="en-US" w:eastAsia="en-GB"/>
              </w:rPr>
            </w:pPr>
            <w:r w:rsidRPr="4B506126">
              <w:rPr>
                <w:rFonts w:asciiTheme="minorHAnsi" w:eastAsiaTheme="minorEastAsia" w:hAnsiTheme="minorHAnsi" w:cstheme="minorBidi"/>
                <w:szCs w:val="24"/>
                <w:lang w:val="en-US" w:eastAsia="en-GB"/>
              </w:rPr>
              <w:t>Adult</w:t>
            </w:r>
          </w:p>
        </w:tc>
        <w:tc>
          <w:tcPr>
            <w:tcW w:w="7938" w:type="dxa"/>
            <w:vAlign w:val="center"/>
          </w:tcPr>
          <w:p w14:paraId="4DA1109E" w14:textId="0D095AC7" w:rsidR="4CE6B93A" w:rsidRDefault="4CE6B93A" w:rsidP="4B506126">
            <w:pPr>
              <w:rPr>
                <w:b/>
                <w:bCs/>
                <w:szCs w:val="24"/>
              </w:rPr>
            </w:pPr>
            <w:r w:rsidRPr="4B506126">
              <w:rPr>
                <w:rFonts w:asciiTheme="minorHAnsi" w:eastAsiaTheme="minorEastAsia" w:hAnsiTheme="minorHAnsi" w:cstheme="minorBidi"/>
                <w:lang w:val="en-US" w:eastAsia="en-GB"/>
              </w:rPr>
              <w:t>A</w:t>
            </w:r>
            <w:r w:rsidR="540450DD" w:rsidRPr="4B506126">
              <w:rPr>
                <w:rFonts w:asciiTheme="minorHAnsi" w:eastAsiaTheme="minorEastAsia" w:hAnsiTheme="minorHAnsi" w:cstheme="minorBidi"/>
                <w:lang w:val="en-US" w:eastAsia="en-GB"/>
              </w:rPr>
              <w:t xml:space="preserve">n </w:t>
            </w:r>
            <w:r w:rsidR="1B643176" w:rsidRPr="4B506126">
              <w:rPr>
                <w:rFonts w:asciiTheme="minorHAnsi" w:eastAsiaTheme="minorEastAsia" w:hAnsiTheme="minorHAnsi" w:cstheme="minorBidi"/>
                <w:lang w:val="en-US" w:eastAsia="en-GB"/>
              </w:rPr>
              <w:t>apprentice or learner</w:t>
            </w:r>
            <w:r w:rsidRPr="4B506126">
              <w:rPr>
                <w:rFonts w:asciiTheme="minorHAnsi" w:eastAsiaTheme="minorEastAsia" w:hAnsiTheme="minorHAnsi" w:cstheme="minorBidi"/>
                <w:lang w:val="en-US" w:eastAsia="en-GB"/>
              </w:rPr>
              <w:t xml:space="preserve"> is an adult under the legislation once they reach 18 years of age (</w:t>
            </w:r>
            <w:proofErr w:type="gramStart"/>
            <w:r w:rsidRPr="4B506126">
              <w:rPr>
                <w:rFonts w:asciiTheme="minorHAnsi" w:eastAsiaTheme="minorEastAsia" w:hAnsiTheme="minorHAnsi" w:cstheme="minorBidi"/>
                <w:lang w:val="en-US" w:eastAsia="en-GB"/>
              </w:rPr>
              <w:t>i.e.</w:t>
            </w:r>
            <w:proofErr w:type="gramEnd"/>
            <w:r w:rsidRPr="4B506126">
              <w:rPr>
                <w:rFonts w:asciiTheme="minorHAnsi" w:eastAsiaTheme="minorEastAsia" w:hAnsiTheme="minorHAnsi" w:cstheme="minorBidi"/>
                <w:lang w:val="en-US" w:eastAsia="en-GB"/>
              </w:rPr>
              <w:t xml:space="preserve"> their 18</w:t>
            </w:r>
            <w:r w:rsidRPr="4B506126">
              <w:rPr>
                <w:rFonts w:asciiTheme="minorHAnsi" w:eastAsiaTheme="minorEastAsia" w:hAnsiTheme="minorHAnsi" w:cstheme="minorBidi"/>
                <w:vertAlign w:val="superscript"/>
                <w:lang w:val="en-US" w:eastAsia="en-GB"/>
              </w:rPr>
              <w:t>th</w:t>
            </w:r>
            <w:r w:rsidRPr="4B506126">
              <w:rPr>
                <w:rFonts w:asciiTheme="minorHAnsi" w:eastAsiaTheme="minorEastAsia" w:hAnsiTheme="minorHAnsi" w:cstheme="minorBidi"/>
                <w:lang w:val="en-US" w:eastAsia="en-GB"/>
              </w:rPr>
              <w:t xml:space="preserve"> birthday)</w:t>
            </w:r>
            <w:r w:rsidRPr="4B506126">
              <w:rPr>
                <w:rFonts w:asciiTheme="minorHAnsi" w:eastAsiaTheme="minorEastAsia" w:hAnsiTheme="minorHAnsi" w:cstheme="minorBidi"/>
              </w:rPr>
              <w:t xml:space="preserve"> or from 25 if the individual has learning or other disability.</w:t>
            </w:r>
          </w:p>
          <w:p w14:paraId="6A0C29A0" w14:textId="5E52FAE8" w:rsidR="4B506126" w:rsidRDefault="4B506126" w:rsidP="4B506126">
            <w:pPr>
              <w:rPr>
                <w:szCs w:val="24"/>
              </w:rPr>
            </w:pPr>
          </w:p>
        </w:tc>
      </w:tr>
      <w:tr w:rsidR="00A2286C" w:rsidRPr="00B80554" w14:paraId="09D2EF7A" w14:textId="77777777" w:rsidTr="6A55785D">
        <w:trPr>
          <w:trHeight w:val="710"/>
        </w:trPr>
        <w:tc>
          <w:tcPr>
            <w:tcW w:w="1843" w:type="dxa"/>
            <w:vAlign w:val="center"/>
          </w:tcPr>
          <w:p w14:paraId="5A788760" w14:textId="6A55FEA7" w:rsidR="00A2286C" w:rsidRPr="00B80554" w:rsidRDefault="4CE6B93A" w:rsidP="4B506126">
            <w:pPr>
              <w:autoSpaceDE w:val="0"/>
              <w:autoSpaceDN w:val="0"/>
              <w:adjustRightInd w:val="0"/>
              <w:rPr>
                <w:rFonts w:asciiTheme="minorHAnsi" w:eastAsiaTheme="minorEastAsia" w:hAnsiTheme="minorHAnsi" w:cstheme="minorBidi"/>
              </w:rPr>
            </w:pPr>
            <w:r w:rsidRPr="4B506126">
              <w:rPr>
                <w:rFonts w:asciiTheme="minorHAnsi" w:eastAsiaTheme="minorEastAsia" w:hAnsiTheme="minorHAnsi" w:cstheme="minorBidi"/>
                <w:lang w:val="en-US" w:eastAsia="en-GB"/>
              </w:rPr>
              <w:t>Vulnerable Adult</w:t>
            </w:r>
          </w:p>
        </w:tc>
        <w:tc>
          <w:tcPr>
            <w:tcW w:w="7938" w:type="dxa"/>
            <w:vAlign w:val="center"/>
          </w:tcPr>
          <w:p w14:paraId="59510023" w14:textId="5C79F7CF" w:rsidR="00A2286C" w:rsidRPr="00B80554" w:rsidRDefault="4B506126" w:rsidP="4B506126">
            <w:pPr>
              <w:autoSpaceDE w:val="0"/>
              <w:autoSpaceDN w:val="0"/>
              <w:adjustRightInd w:val="0"/>
              <w:rPr>
                <w:szCs w:val="24"/>
                <w:highlight w:val="yellow"/>
              </w:rPr>
            </w:pPr>
            <w:r w:rsidRPr="4B506126">
              <w:rPr>
                <w:rFonts w:asciiTheme="minorHAnsi" w:eastAsiaTheme="minorEastAsia" w:hAnsiTheme="minorHAnsi" w:cstheme="minorBidi"/>
                <w:szCs w:val="24"/>
              </w:rPr>
              <w:t xml:space="preserve">Aged 18 years or over; Who may </w:t>
            </w:r>
            <w:proofErr w:type="gramStart"/>
            <w:r w:rsidRPr="4B506126">
              <w:rPr>
                <w:rFonts w:asciiTheme="minorHAnsi" w:eastAsiaTheme="minorEastAsia" w:hAnsiTheme="minorHAnsi" w:cstheme="minorBidi"/>
                <w:szCs w:val="24"/>
              </w:rPr>
              <w:t>be in need of</w:t>
            </w:r>
            <w:proofErr w:type="gramEnd"/>
            <w:r w:rsidRPr="4B506126">
              <w:rPr>
                <w:rFonts w:asciiTheme="minorHAnsi" w:eastAsiaTheme="minorEastAsia" w:hAnsiTheme="minorHAnsi" w:cstheme="minorBidi"/>
                <w:szCs w:val="24"/>
              </w:rPr>
              <w:t xml:space="preserve"> community care services by reason of mental or other disability, age or illness; and who is or may be unable to take care of him or herself, or unable to protect him or herself </w:t>
            </w:r>
            <w:r w:rsidRPr="4B506126">
              <w:rPr>
                <w:rFonts w:asciiTheme="minorHAnsi" w:eastAsiaTheme="minorEastAsia" w:hAnsiTheme="minorHAnsi" w:cstheme="minorBidi"/>
                <w:szCs w:val="24"/>
              </w:rPr>
              <w:lastRenderedPageBreak/>
              <w:t>against significant harm or exploitation.</w:t>
            </w:r>
          </w:p>
          <w:p w14:paraId="550DDD6F" w14:textId="3E1E5F6F" w:rsidR="00A2286C" w:rsidRPr="00B80554" w:rsidRDefault="00A2286C" w:rsidP="4B506126">
            <w:pPr>
              <w:autoSpaceDE w:val="0"/>
              <w:autoSpaceDN w:val="0"/>
              <w:adjustRightInd w:val="0"/>
              <w:rPr>
                <w:b/>
                <w:bCs/>
                <w:color w:val="000000" w:themeColor="text1"/>
                <w:szCs w:val="24"/>
              </w:rPr>
            </w:pPr>
          </w:p>
        </w:tc>
      </w:tr>
      <w:tr w:rsidR="00A2286C" w:rsidRPr="00B80554" w14:paraId="3AD20FD8" w14:textId="77777777" w:rsidTr="6A55785D">
        <w:trPr>
          <w:trHeight w:val="1361"/>
        </w:trPr>
        <w:tc>
          <w:tcPr>
            <w:tcW w:w="1843" w:type="dxa"/>
            <w:vAlign w:val="center"/>
          </w:tcPr>
          <w:p w14:paraId="50697300" w14:textId="77777777" w:rsidR="00A2286C" w:rsidRPr="00B80554" w:rsidRDefault="4CE6B93A" w:rsidP="00B80554">
            <w:pPr>
              <w:autoSpaceDE w:val="0"/>
              <w:autoSpaceDN w:val="0"/>
              <w:adjustRightInd w:val="0"/>
              <w:rPr>
                <w:rFonts w:asciiTheme="minorHAnsi" w:eastAsiaTheme="minorEastAsia" w:hAnsiTheme="minorHAnsi" w:cstheme="minorHAnsi"/>
                <w:szCs w:val="24"/>
              </w:rPr>
            </w:pPr>
            <w:r w:rsidRPr="00B80554">
              <w:rPr>
                <w:rFonts w:asciiTheme="minorHAnsi" w:eastAsiaTheme="minorEastAsia" w:hAnsiTheme="minorHAnsi" w:cstheme="minorHAnsi"/>
                <w:szCs w:val="24"/>
                <w:lang w:val="en-US" w:eastAsia="en-GB"/>
              </w:rPr>
              <w:lastRenderedPageBreak/>
              <w:t xml:space="preserve">Other </w:t>
            </w:r>
            <w:r w:rsidR="1B643176" w:rsidRPr="00B80554">
              <w:rPr>
                <w:rFonts w:asciiTheme="minorHAnsi" w:eastAsiaTheme="minorEastAsia" w:hAnsiTheme="minorHAnsi" w:cstheme="minorHAnsi"/>
                <w:szCs w:val="24"/>
                <w:lang w:val="en-US" w:eastAsia="en-GB"/>
              </w:rPr>
              <w:t>apprentice</w:t>
            </w:r>
            <w:r w:rsidR="311A5177" w:rsidRPr="00B80554">
              <w:rPr>
                <w:rFonts w:asciiTheme="minorHAnsi" w:eastAsiaTheme="minorEastAsia" w:hAnsiTheme="minorHAnsi" w:cstheme="minorHAnsi"/>
                <w:szCs w:val="24"/>
                <w:lang w:val="en-US" w:eastAsia="en-GB"/>
              </w:rPr>
              <w:t>s</w:t>
            </w:r>
            <w:r w:rsidR="1B643176" w:rsidRPr="00B80554">
              <w:rPr>
                <w:rFonts w:asciiTheme="minorHAnsi" w:eastAsiaTheme="minorEastAsia" w:hAnsiTheme="minorHAnsi" w:cstheme="minorHAnsi"/>
                <w:szCs w:val="24"/>
                <w:lang w:val="en-US" w:eastAsia="en-GB"/>
              </w:rPr>
              <w:t xml:space="preserve"> or learner</w:t>
            </w:r>
            <w:r w:rsidR="7B7A3A6F" w:rsidRPr="00B80554">
              <w:rPr>
                <w:rFonts w:asciiTheme="minorHAnsi" w:eastAsiaTheme="minorEastAsia" w:hAnsiTheme="minorHAnsi" w:cstheme="minorHAnsi"/>
                <w:szCs w:val="24"/>
                <w:lang w:val="en-US" w:eastAsia="en-GB"/>
              </w:rPr>
              <w:t>s</w:t>
            </w:r>
          </w:p>
        </w:tc>
        <w:tc>
          <w:tcPr>
            <w:tcW w:w="7938" w:type="dxa"/>
            <w:vAlign w:val="center"/>
          </w:tcPr>
          <w:p w14:paraId="2C839C33" w14:textId="77777777" w:rsidR="00A2286C" w:rsidRPr="00B80554" w:rsidRDefault="3ACFB4F6" w:rsidP="00B80554">
            <w:pPr>
              <w:autoSpaceDE w:val="0"/>
              <w:autoSpaceDN w:val="0"/>
              <w:adjustRightInd w:val="0"/>
              <w:rPr>
                <w:rFonts w:asciiTheme="minorHAnsi" w:eastAsiaTheme="minorEastAsia" w:hAnsiTheme="minorHAnsi" w:cstheme="minorHAnsi"/>
                <w:b/>
                <w:bCs/>
                <w:szCs w:val="24"/>
              </w:rPr>
            </w:pPr>
            <w:r w:rsidRPr="00B80554">
              <w:rPr>
                <w:rFonts w:asciiTheme="minorHAnsi" w:eastAsiaTheme="minorEastAsia" w:hAnsiTheme="minorHAnsi" w:cstheme="minorHAnsi"/>
                <w:szCs w:val="24"/>
                <w:lang w:val="en-US" w:eastAsia="en-GB"/>
              </w:rPr>
              <w:t>Learners and</w:t>
            </w:r>
            <w:r w:rsidR="7F8BFDD1" w:rsidRPr="00B80554">
              <w:rPr>
                <w:rFonts w:asciiTheme="minorHAnsi" w:eastAsiaTheme="minorEastAsia" w:hAnsiTheme="minorHAnsi" w:cstheme="minorHAnsi"/>
                <w:szCs w:val="24"/>
                <w:lang w:val="en-US" w:eastAsia="en-GB"/>
              </w:rPr>
              <w:t xml:space="preserve"> apprentices</w:t>
            </w:r>
            <w:r w:rsidR="4CE6B93A" w:rsidRPr="00B80554">
              <w:rPr>
                <w:rFonts w:asciiTheme="minorHAnsi" w:eastAsiaTheme="minorEastAsia" w:hAnsiTheme="minorHAnsi" w:cstheme="minorHAnsi"/>
                <w:szCs w:val="24"/>
                <w:lang w:val="en-US" w:eastAsia="en-GB"/>
              </w:rPr>
              <w:t xml:space="preserve"> who do not fall into either group but may also experience abuse and need to talk to a member of staff about this.  T</w:t>
            </w:r>
            <w:r w:rsidR="3F0F267A" w:rsidRPr="00B80554">
              <w:rPr>
                <w:rFonts w:asciiTheme="minorHAnsi" w:eastAsiaTheme="minorEastAsia" w:hAnsiTheme="minorHAnsi" w:cstheme="minorHAnsi"/>
                <w:szCs w:val="24"/>
                <w:lang w:val="en-US" w:eastAsia="en-GB"/>
              </w:rPr>
              <w:t xml:space="preserve">rain Ltd </w:t>
            </w:r>
            <w:r w:rsidR="4CE6B93A" w:rsidRPr="00B80554">
              <w:rPr>
                <w:rFonts w:asciiTheme="minorHAnsi" w:eastAsiaTheme="minorEastAsia" w:hAnsiTheme="minorHAnsi" w:cstheme="minorHAnsi"/>
                <w:szCs w:val="24"/>
                <w:lang w:val="en-US" w:eastAsia="en-GB"/>
              </w:rPr>
              <w:t xml:space="preserve">takes seriously its duty of care to safeguard </w:t>
            </w:r>
            <w:r w:rsidR="1B643176" w:rsidRPr="00B80554">
              <w:rPr>
                <w:rFonts w:asciiTheme="minorHAnsi" w:eastAsiaTheme="minorEastAsia" w:hAnsiTheme="minorHAnsi" w:cstheme="minorHAnsi"/>
                <w:szCs w:val="24"/>
                <w:lang w:val="en-US" w:eastAsia="en-GB"/>
              </w:rPr>
              <w:t>apprentice</w:t>
            </w:r>
            <w:r w:rsidR="4E273E00" w:rsidRPr="00B80554">
              <w:rPr>
                <w:rFonts w:asciiTheme="minorHAnsi" w:eastAsiaTheme="minorEastAsia" w:hAnsiTheme="minorHAnsi" w:cstheme="minorHAnsi"/>
                <w:szCs w:val="24"/>
                <w:lang w:val="en-US" w:eastAsia="en-GB"/>
              </w:rPr>
              <w:t>s</w:t>
            </w:r>
            <w:r w:rsidR="1B643176" w:rsidRPr="00B80554">
              <w:rPr>
                <w:rFonts w:asciiTheme="minorHAnsi" w:eastAsiaTheme="minorEastAsia" w:hAnsiTheme="minorHAnsi" w:cstheme="minorHAnsi"/>
                <w:szCs w:val="24"/>
                <w:lang w:val="en-US" w:eastAsia="en-GB"/>
              </w:rPr>
              <w:t xml:space="preserve"> </w:t>
            </w:r>
            <w:r w:rsidR="0F147BD1" w:rsidRPr="00B80554">
              <w:rPr>
                <w:rFonts w:asciiTheme="minorHAnsi" w:eastAsiaTheme="minorEastAsia" w:hAnsiTheme="minorHAnsi" w:cstheme="minorHAnsi"/>
                <w:szCs w:val="24"/>
                <w:lang w:val="en-US" w:eastAsia="en-GB"/>
              </w:rPr>
              <w:t>and</w:t>
            </w:r>
            <w:r w:rsidR="1B643176" w:rsidRPr="00B80554">
              <w:rPr>
                <w:rFonts w:asciiTheme="minorHAnsi" w:eastAsiaTheme="minorEastAsia" w:hAnsiTheme="minorHAnsi" w:cstheme="minorHAnsi"/>
                <w:szCs w:val="24"/>
                <w:lang w:val="en-US" w:eastAsia="en-GB"/>
              </w:rPr>
              <w:t xml:space="preserve"> learner</w:t>
            </w:r>
            <w:r w:rsidR="7B7A3A6F" w:rsidRPr="00B80554">
              <w:rPr>
                <w:rFonts w:asciiTheme="minorHAnsi" w:eastAsiaTheme="minorEastAsia" w:hAnsiTheme="minorHAnsi" w:cstheme="minorHAnsi"/>
                <w:szCs w:val="24"/>
                <w:lang w:val="en-US" w:eastAsia="en-GB"/>
              </w:rPr>
              <w:t xml:space="preserve">s </w:t>
            </w:r>
            <w:r w:rsidR="4CE6B93A" w:rsidRPr="00B80554">
              <w:rPr>
                <w:rFonts w:asciiTheme="minorHAnsi" w:eastAsiaTheme="minorEastAsia" w:hAnsiTheme="minorHAnsi" w:cstheme="minorHAnsi"/>
                <w:szCs w:val="24"/>
                <w:lang w:val="en-US" w:eastAsia="en-GB"/>
              </w:rPr>
              <w:t>wherever possible and offer appropriate support and advice</w:t>
            </w:r>
          </w:p>
        </w:tc>
      </w:tr>
      <w:tr w:rsidR="00816E18" w:rsidRPr="00B80554" w14:paraId="3EEAB671" w14:textId="77777777" w:rsidTr="6A55785D">
        <w:trPr>
          <w:trHeight w:val="510"/>
        </w:trPr>
        <w:tc>
          <w:tcPr>
            <w:tcW w:w="1843" w:type="dxa"/>
            <w:vAlign w:val="center"/>
          </w:tcPr>
          <w:p w14:paraId="22827A79" w14:textId="77777777" w:rsidR="00816E18" w:rsidRPr="00B80554" w:rsidRDefault="2FCE0B13" w:rsidP="00B80554">
            <w:pPr>
              <w:autoSpaceDE w:val="0"/>
              <w:autoSpaceDN w:val="0"/>
              <w:adjustRightInd w:val="0"/>
              <w:rPr>
                <w:rFonts w:asciiTheme="minorHAnsi" w:eastAsiaTheme="minorEastAsia" w:hAnsiTheme="minorHAnsi" w:cstheme="minorHAnsi"/>
                <w:szCs w:val="24"/>
                <w:lang w:val="en-US" w:eastAsia="en-GB"/>
              </w:rPr>
            </w:pPr>
            <w:r w:rsidRPr="00B80554">
              <w:rPr>
                <w:rFonts w:asciiTheme="minorHAnsi" w:eastAsiaTheme="minorEastAsia" w:hAnsiTheme="minorHAnsi" w:cstheme="minorHAnsi"/>
                <w:szCs w:val="24"/>
                <w:lang w:val="en-US" w:eastAsia="en-GB"/>
              </w:rPr>
              <w:t xml:space="preserve">LADO </w:t>
            </w:r>
          </w:p>
        </w:tc>
        <w:tc>
          <w:tcPr>
            <w:tcW w:w="7938" w:type="dxa"/>
            <w:vAlign w:val="center"/>
          </w:tcPr>
          <w:p w14:paraId="72A8D351" w14:textId="77777777" w:rsidR="0020238C" w:rsidRPr="00B80554" w:rsidRDefault="2FCE0B13" w:rsidP="00B80554">
            <w:pPr>
              <w:pStyle w:val="MRheading21"/>
              <w:tabs>
                <w:tab w:val="clear" w:pos="720"/>
              </w:tabs>
              <w:spacing w:before="0" w:line="240" w:lineRule="auto"/>
              <w:ind w:left="0" w:firstLine="0"/>
              <w:jc w:val="left"/>
              <w:rPr>
                <w:rFonts w:asciiTheme="minorHAnsi" w:eastAsiaTheme="minorEastAsia" w:hAnsiTheme="minorHAnsi" w:cstheme="minorHAnsi"/>
                <w:szCs w:val="24"/>
                <w:lang w:val="en-US" w:eastAsia="en-GB"/>
              </w:rPr>
            </w:pPr>
            <w:r w:rsidRPr="00B80554">
              <w:rPr>
                <w:rFonts w:asciiTheme="minorHAnsi" w:eastAsiaTheme="minorEastAsia" w:hAnsiTheme="minorHAnsi" w:cstheme="minorHAnsi"/>
                <w:szCs w:val="24"/>
                <w:lang w:val="en-US" w:eastAsia="en-GB"/>
              </w:rPr>
              <w:t>Local Authority Designated O</w:t>
            </w:r>
            <w:r w:rsidR="42AF5369" w:rsidRPr="00B80554">
              <w:rPr>
                <w:rFonts w:asciiTheme="minorHAnsi" w:eastAsiaTheme="minorEastAsia" w:hAnsiTheme="minorHAnsi" w:cstheme="minorHAnsi"/>
                <w:szCs w:val="24"/>
                <w:lang w:val="en-US" w:eastAsia="en-GB"/>
              </w:rPr>
              <w:t>f</w:t>
            </w:r>
            <w:r w:rsidRPr="00B80554">
              <w:rPr>
                <w:rFonts w:asciiTheme="minorHAnsi" w:eastAsiaTheme="minorEastAsia" w:hAnsiTheme="minorHAnsi" w:cstheme="minorHAnsi"/>
                <w:szCs w:val="24"/>
                <w:lang w:val="en-US" w:eastAsia="en-GB"/>
              </w:rPr>
              <w:t>ficer</w:t>
            </w:r>
          </w:p>
        </w:tc>
      </w:tr>
      <w:tr w:rsidR="00B053C6" w:rsidRPr="00B80554" w14:paraId="6D9D253E" w14:textId="77777777" w:rsidTr="6A55785D">
        <w:trPr>
          <w:trHeight w:val="510"/>
        </w:trPr>
        <w:tc>
          <w:tcPr>
            <w:tcW w:w="1843" w:type="dxa"/>
            <w:vAlign w:val="center"/>
          </w:tcPr>
          <w:p w14:paraId="30D43BD5" w14:textId="0EDC79A9" w:rsidR="00B053C6" w:rsidRPr="00B80554" w:rsidRDefault="16679687" w:rsidP="4B506126">
            <w:pPr>
              <w:autoSpaceDE w:val="0"/>
              <w:autoSpaceDN w:val="0"/>
              <w:adjustRightInd w:val="0"/>
              <w:rPr>
                <w:rFonts w:asciiTheme="minorHAnsi" w:eastAsiaTheme="minorEastAsia" w:hAnsiTheme="minorHAnsi" w:cstheme="minorBidi"/>
                <w:lang w:val="en-US" w:eastAsia="en-GB"/>
              </w:rPr>
            </w:pPr>
            <w:r w:rsidRPr="4B506126">
              <w:rPr>
                <w:rFonts w:asciiTheme="minorHAnsi" w:eastAsiaTheme="minorEastAsia" w:hAnsiTheme="minorHAnsi" w:cstheme="minorBidi"/>
                <w:lang w:val="en-US" w:eastAsia="en-GB"/>
              </w:rPr>
              <w:t>LDSO</w:t>
            </w:r>
          </w:p>
        </w:tc>
        <w:tc>
          <w:tcPr>
            <w:tcW w:w="7938" w:type="dxa"/>
            <w:vAlign w:val="center"/>
          </w:tcPr>
          <w:p w14:paraId="49161CAB" w14:textId="58286F21" w:rsidR="00B053C6" w:rsidRPr="00B80554" w:rsidRDefault="16679687" w:rsidP="4B506126">
            <w:pPr>
              <w:pStyle w:val="MRheading21"/>
              <w:tabs>
                <w:tab w:val="clear" w:pos="720"/>
              </w:tabs>
              <w:spacing w:before="0" w:line="240" w:lineRule="auto"/>
              <w:ind w:left="0" w:firstLine="0"/>
              <w:jc w:val="left"/>
              <w:rPr>
                <w:rFonts w:asciiTheme="minorHAnsi" w:eastAsiaTheme="minorEastAsia" w:hAnsiTheme="minorHAnsi" w:cstheme="minorBidi"/>
                <w:lang w:val="en-US" w:eastAsia="en-GB"/>
              </w:rPr>
            </w:pPr>
            <w:r w:rsidRPr="4B506126">
              <w:rPr>
                <w:rFonts w:asciiTheme="minorHAnsi" w:eastAsiaTheme="minorEastAsia" w:hAnsiTheme="minorHAnsi" w:cstheme="minorBidi"/>
                <w:lang w:val="en-US" w:eastAsia="en-GB"/>
              </w:rPr>
              <w:t xml:space="preserve">Lead designated safeguarding officer </w:t>
            </w:r>
          </w:p>
        </w:tc>
      </w:tr>
      <w:tr w:rsidR="00B053C6" w:rsidRPr="00B80554" w14:paraId="2F351EC5" w14:textId="77777777" w:rsidTr="6A55785D">
        <w:trPr>
          <w:trHeight w:val="510"/>
        </w:trPr>
        <w:tc>
          <w:tcPr>
            <w:tcW w:w="1843" w:type="dxa"/>
            <w:vAlign w:val="center"/>
          </w:tcPr>
          <w:p w14:paraId="174DA6A6" w14:textId="77777777" w:rsidR="00B053C6" w:rsidRPr="00B80554" w:rsidRDefault="16679687" w:rsidP="00B80554">
            <w:pPr>
              <w:autoSpaceDE w:val="0"/>
              <w:autoSpaceDN w:val="0"/>
              <w:adjustRightInd w:val="0"/>
              <w:rPr>
                <w:rFonts w:asciiTheme="minorHAnsi" w:eastAsiaTheme="minorEastAsia" w:hAnsiTheme="minorHAnsi" w:cstheme="minorHAnsi"/>
                <w:szCs w:val="24"/>
                <w:lang w:val="en-US" w:eastAsia="en-GB"/>
              </w:rPr>
            </w:pPr>
            <w:r w:rsidRPr="00B80554">
              <w:rPr>
                <w:rFonts w:asciiTheme="minorHAnsi" w:eastAsiaTheme="minorEastAsia" w:hAnsiTheme="minorHAnsi" w:cstheme="minorHAnsi"/>
                <w:szCs w:val="24"/>
                <w:lang w:val="en-US" w:eastAsia="en-GB"/>
              </w:rPr>
              <w:t>DSO</w:t>
            </w:r>
          </w:p>
        </w:tc>
        <w:tc>
          <w:tcPr>
            <w:tcW w:w="7938" w:type="dxa"/>
            <w:vAlign w:val="center"/>
          </w:tcPr>
          <w:p w14:paraId="27741811" w14:textId="77777777" w:rsidR="00B053C6" w:rsidRPr="00B80554" w:rsidRDefault="16679687" w:rsidP="00B80554">
            <w:pPr>
              <w:pStyle w:val="MRheading21"/>
              <w:tabs>
                <w:tab w:val="clear" w:pos="720"/>
              </w:tabs>
              <w:spacing w:before="0" w:line="240" w:lineRule="auto"/>
              <w:ind w:left="0" w:firstLine="0"/>
              <w:jc w:val="left"/>
              <w:rPr>
                <w:rFonts w:asciiTheme="minorHAnsi" w:eastAsiaTheme="minorEastAsia" w:hAnsiTheme="minorHAnsi" w:cstheme="minorHAnsi"/>
                <w:szCs w:val="24"/>
                <w:lang w:val="en-US" w:eastAsia="en-GB"/>
              </w:rPr>
            </w:pPr>
            <w:r w:rsidRPr="00B80554">
              <w:rPr>
                <w:rFonts w:asciiTheme="minorHAnsi" w:eastAsiaTheme="minorEastAsia" w:hAnsiTheme="minorHAnsi" w:cstheme="minorHAnsi"/>
                <w:szCs w:val="24"/>
                <w:lang w:val="en-US" w:eastAsia="en-GB"/>
              </w:rPr>
              <w:t>Designated safeguarding officer</w:t>
            </w:r>
          </w:p>
        </w:tc>
      </w:tr>
      <w:tr w:rsidR="00B053C6" w:rsidRPr="00B80554" w14:paraId="4868EFFF" w14:textId="77777777" w:rsidTr="6A55785D">
        <w:trPr>
          <w:trHeight w:val="1361"/>
        </w:trPr>
        <w:tc>
          <w:tcPr>
            <w:tcW w:w="1843" w:type="dxa"/>
            <w:vAlign w:val="center"/>
          </w:tcPr>
          <w:p w14:paraId="183FAF28" w14:textId="77777777" w:rsidR="00B053C6" w:rsidRPr="00B80554" w:rsidRDefault="16679687" w:rsidP="00B80554">
            <w:pPr>
              <w:autoSpaceDE w:val="0"/>
              <w:autoSpaceDN w:val="0"/>
              <w:adjustRightInd w:val="0"/>
              <w:rPr>
                <w:rFonts w:asciiTheme="minorHAnsi" w:eastAsiaTheme="minorEastAsia" w:hAnsiTheme="minorHAnsi" w:cstheme="minorHAnsi"/>
                <w:szCs w:val="24"/>
              </w:rPr>
            </w:pPr>
            <w:r w:rsidRPr="00B80554">
              <w:rPr>
                <w:rFonts w:asciiTheme="minorHAnsi" w:eastAsiaTheme="minorEastAsia" w:hAnsiTheme="minorHAnsi" w:cstheme="minorHAnsi"/>
                <w:szCs w:val="24"/>
              </w:rPr>
              <w:t xml:space="preserve">Safeguarding and promoting the welfare of children </w:t>
            </w:r>
          </w:p>
        </w:tc>
        <w:tc>
          <w:tcPr>
            <w:tcW w:w="7938" w:type="dxa"/>
            <w:vAlign w:val="center"/>
          </w:tcPr>
          <w:p w14:paraId="4CACA68C" w14:textId="77777777" w:rsidR="00B053C6" w:rsidRPr="00B80554" w:rsidRDefault="16679687" w:rsidP="00B80554">
            <w:pPr>
              <w:autoSpaceDE w:val="0"/>
              <w:autoSpaceDN w:val="0"/>
              <w:adjustRightInd w:val="0"/>
              <w:rPr>
                <w:rFonts w:asciiTheme="minorHAnsi" w:eastAsiaTheme="minorEastAsia" w:hAnsiTheme="minorHAnsi" w:cstheme="minorHAnsi"/>
                <w:szCs w:val="24"/>
                <w:lang w:val="en-US" w:eastAsia="en-GB"/>
              </w:rPr>
            </w:pPr>
            <w:r w:rsidRPr="00B80554">
              <w:rPr>
                <w:rFonts w:asciiTheme="minorHAnsi" w:eastAsiaTheme="minorEastAsia" w:hAnsiTheme="minorHAnsi" w:cstheme="minorHAnsi"/>
                <w:szCs w:val="24"/>
                <w:lang w:val="en-US" w:eastAsia="en-GB"/>
              </w:rPr>
              <w:t>Activities which protect from harm or abuse and provide a safe and effective environment that enables young people to have optimum life chances</w:t>
            </w:r>
          </w:p>
        </w:tc>
      </w:tr>
      <w:tr w:rsidR="00B053C6" w:rsidRPr="00B80554" w14:paraId="01B4D253" w14:textId="77777777" w:rsidTr="6A55785D">
        <w:trPr>
          <w:trHeight w:val="737"/>
        </w:trPr>
        <w:tc>
          <w:tcPr>
            <w:tcW w:w="1843" w:type="dxa"/>
            <w:vAlign w:val="center"/>
          </w:tcPr>
          <w:p w14:paraId="3CACAEEE" w14:textId="77777777" w:rsidR="00B053C6" w:rsidRPr="00B80554" w:rsidRDefault="16679687" w:rsidP="00B80554">
            <w:pPr>
              <w:autoSpaceDE w:val="0"/>
              <w:autoSpaceDN w:val="0"/>
              <w:adjustRightInd w:val="0"/>
              <w:rPr>
                <w:rFonts w:asciiTheme="minorHAnsi" w:eastAsiaTheme="minorEastAsia" w:hAnsiTheme="minorHAnsi" w:cstheme="minorHAnsi"/>
                <w:szCs w:val="24"/>
              </w:rPr>
            </w:pPr>
            <w:r w:rsidRPr="00B80554">
              <w:rPr>
                <w:rFonts w:asciiTheme="minorHAnsi" w:eastAsiaTheme="minorEastAsia" w:hAnsiTheme="minorHAnsi" w:cstheme="minorHAnsi"/>
                <w:szCs w:val="24"/>
                <w:lang w:val="en-US" w:eastAsia="en-GB"/>
              </w:rPr>
              <w:t>Vulnerable Adult Protection</w:t>
            </w:r>
          </w:p>
        </w:tc>
        <w:tc>
          <w:tcPr>
            <w:tcW w:w="7938" w:type="dxa"/>
            <w:vAlign w:val="center"/>
          </w:tcPr>
          <w:p w14:paraId="7BBB0BA0" w14:textId="77777777" w:rsidR="00B053C6" w:rsidRPr="00B80554" w:rsidRDefault="16679687" w:rsidP="00B80554">
            <w:pPr>
              <w:autoSpaceDE w:val="0"/>
              <w:autoSpaceDN w:val="0"/>
              <w:adjustRightInd w:val="0"/>
              <w:rPr>
                <w:rFonts w:asciiTheme="minorHAnsi" w:eastAsiaTheme="minorEastAsia" w:hAnsiTheme="minorHAnsi" w:cstheme="minorHAnsi"/>
                <w:b/>
                <w:bCs/>
                <w:szCs w:val="24"/>
              </w:rPr>
            </w:pPr>
            <w:r w:rsidRPr="00B80554">
              <w:rPr>
                <w:rFonts w:asciiTheme="minorHAnsi" w:eastAsiaTheme="minorEastAsia" w:hAnsiTheme="minorHAnsi" w:cstheme="minorHAnsi"/>
                <w:szCs w:val="24"/>
                <w:lang w:val="en-US" w:eastAsia="en-GB"/>
              </w:rPr>
              <w:t>Process of protecting individual Vulnerable Adults identified as suffering serious harm or abuse</w:t>
            </w:r>
          </w:p>
        </w:tc>
      </w:tr>
      <w:tr w:rsidR="00B053C6" w:rsidRPr="00B80554" w14:paraId="3BAC5537" w14:textId="77777777" w:rsidTr="6A55785D">
        <w:trPr>
          <w:trHeight w:val="510"/>
        </w:trPr>
        <w:tc>
          <w:tcPr>
            <w:tcW w:w="1843" w:type="dxa"/>
            <w:vAlign w:val="center"/>
          </w:tcPr>
          <w:p w14:paraId="59CC7244" w14:textId="77777777" w:rsidR="00B053C6" w:rsidRPr="00B80554" w:rsidRDefault="16679687" w:rsidP="00B80554">
            <w:pPr>
              <w:autoSpaceDE w:val="0"/>
              <w:autoSpaceDN w:val="0"/>
              <w:adjustRightInd w:val="0"/>
              <w:rPr>
                <w:rFonts w:asciiTheme="minorHAnsi" w:eastAsiaTheme="minorEastAsia" w:hAnsiTheme="minorHAnsi" w:cstheme="minorHAnsi"/>
                <w:b/>
                <w:bCs/>
                <w:szCs w:val="24"/>
              </w:rPr>
            </w:pPr>
            <w:r w:rsidRPr="00B80554">
              <w:rPr>
                <w:rFonts w:asciiTheme="minorHAnsi" w:eastAsiaTheme="minorEastAsia" w:hAnsiTheme="minorHAnsi" w:cstheme="minorHAnsi"/>
                <w:szCs w:val="24"/>
              </w:rPr>
              <w:t>Prevent Agenda</w:t>
            </w:r>
          </w:p>
        </w:tc>
        <w:tc>
          <w:tcPr>
            <w:tcW w:w="7938" w:type="dxa"/>
            <w:vAlign w:val="center"/>
          </w:tcPr>
          <w:p w14:paraId="79170FFD" w14:textId="77777777" w:rsidR="00B053C6" w:rsidRPr="00B80554" w:rsidRDefault="16679687" w:rsidP="00B80554">
            <w:pPr>
              <w:autoSpaceDE w:val="0"/>
              <w:autoSpaceDN w:val="0"/>
              <w:adjustRightInd w:val="0"/>
              <w:rPr>
                <w:rFonts w:asciiTheme="minorHAnsi" w:eastAsiaTheme="minorEastAsia" w:hAnsiTheme="minorHAnsi" w:cstheme="minorHAnsi"/>
                <w:szCs w:val="24"/>
              </w:rPr>
            </w:pPr>
            <w:r w:rsidRPr="00B80554">
              <w:rPr>
                <w:rFonts w:asciiTheme="minorHAnsi" w:eastAsiaTheme="minorEastAsia" w:hAnsiTheme="minorHAnsi" w:cstheme="minorHAnsi"/>
                <w:szCs w:val="24"/>
              </w:rPr>
              <w:t>Part of the Government counter terrorism strategy</w:t>
            </w:r>
          </w:p>
        </w:tc>
      </w:tr>
      <w:tr w:rsidR="6A55785D" w14:paraId="0EE28240" w14:textId="77777777" w:rsidTr="6A55785D">
        <w:trPr>
          <w:trHeight w:val="510"/>
        </w:trPr>
        <w:tc>
          <w:tcPr>
            <w:tcW w:w="1843" w:type="dxa"/>
            <w:vAlign w:val="center"/>
          </w:tcPr>
          <w:p w14:paraId="5FC17060" w14:textId="01EB67A8" w:rsidR="6A55785D" w:rsidRDefault="6A55785D" w:rsidP="6A55785D">
            <w:pPr>
              <w:rPr>
                <w:rFonts w:asciiTheme="minorHAnsi" w:eastAsiaTheme="minorEastAsia" w:hAnsiTheme="minorHAnsi" w:cstheme="minorBidi"/>
                <w:szCs w:val="24"/>
              </w:rPr>
            </w:pPr>
            <w:r w:rsidRPr="6A55785D">
              <w:rPr>
                <w:rFonts w:asciiTheme="minorHAnsi" w:eastAsiaTheme="minorEastAsia" w:hAnsiTheme="minorHAnsi" w:cstheme="minorBidi"/>
                <w:szCs w:val="24"/>
              </w:rPr>
              <w:t>MASH</w:t>
            </w:r>
          </w:p>
        </w:tc>
        <w:tc>
          <w:tcPr>
            <w:tcW w:w="7938" w:type="dxa"/>
            <w:vAlign w:val="center"/>
          </w:tcPr>
          <w:p w14:paraId="055F1B3A" w14:textId="528F37D0" w:rsidR="6A55785D" w:rsidRDefault="6A55785D" w:rsidP="6A55785D">
            <w:pPr>
              <w:rPr>
                <w:rFonts w:asciiTheme="minorHAnsi" w:eastAsiaTheme="minorEastAsia" w:hAnsiTheme="minorHAnsi" w:cstheme="minorBidi"/>
                <w:szCs w:val="24"/>
              </w:rPr>
            </w:pPr>
            <w:r w:rsidRPr="6A55785D">
              <w:rPr>
                <w:rFonts w:asciiTheme="minorHAnsi" w:eastAsiaTheme="minorEastAsia" w:hAnsiTheme="minorHAnsi" w:cstheme="minorBidi"/>
                <w:szCs w:val="24"/>
              </w:rPr>
              <w:t>Multi Agency Safeguarding Hub</w:t>
            </w:r>
          </w:p>
        </w:tc>
      </w:tr>
    </w:tbl>
    <w:p w14:paraId="3461D779" w14:textId="77777777" w:rsidR="00A2286C" w:rsidRPr="00B80554" w:rsidRDefault="00A2286C" w:rsidP="00B80554">
      <w:pPr>
        <w:autoSpaceDE w:val="0"/>
        <w:autoSpaceDN w:val="0"/>
        <w:adjustRightInd w:val="0"/>
        <w:rPr>
          <w:rFonts w:asciiTheme="minorHAnsi" w:eastAsiaTheme="minorEastAsia" w:hAnsiTheme="minorHAnsi" w:cstheme="minorHAnsi"/>
          <w:b/>
          <w:bCs/>
          <w:szCs w:val="24"/>
        </w:rPr>
      </w:pPr>
    </w:p>
    <w:p w14:paraId="1D4D2E33" w14:textId="2BB413FC" w:rsidR="0024570F" w:rsidRDefault="1A07529A" w:rsidP="4B506126">
      <w:pPr>
        <w:rPr>
          <w:rFonts w:asciiTheme="minorHAnsi" w:eastAsiaTheme="minorEastAsia" w:hAnsiTheme="minorHAnsi" w:cstheme="minorBidi"/>
          <w:b/>
          <w:bCs/>
          <w:lang w:eastAsia="en-GB"/>
        </w:rPr>
      </w:pPr>
      <w:r w:rsidRPr="4B506126">
        <w:rPr>
          <w:rFonts w:asciiTheme="minorHAnsi" w:eastAsiaTheme="minorEastAsia" w:hAnsiTheme="minorHAnsi" w:cstheme="minorBidi"/>
          <w:b/>
          <w:bCs/>
        </w:rPr>
        <w:t>4. Forms o</w:t>
      </w:r>
      <w:r w:rsidR="492E3A55" w:rsidRPr="4B506126">
        <w:rPr>
          <w:rFonts w:asciiTheme="minorHAnsi" w:eastAsiaTheme="minorEastAsia" w:hAnsiTheme="minorHAnsi" w:cstheme="minorBidi"/>
          <w:b/>
          <w:bCs/>
        </w:rPr>
        <w:t xml:space="preserve">f </w:t>
      </w:r>
      <w:r w:rsidR="492E3A55" w:rsidRPr="4B506126">
        <w:rPr>
          <w:rFonts w:asciiTheme="minorHAnsi" w:eastAsiaTheme="minorEastAsia" w:hAnsiTheme="minorHAnsi" w:cstheme="minorBidi"/>
          <w:b/>
          <w:bCs/>
          <w:lang w:eastAsia="en-GB"/>
        </w:rPr>
        <w:t>abuse</w:t>
      </w:r>
    </w:p>
    <w:p w14:paraId="62EBF3C5" w14:textId="5273C978" w:rsidR="00D71F06" w:rsidRPr="00B80554" w:rsidRDefault="00D71F06" w:rsidP="4B506126">
      <w:pPr>
        <w:rPr>
          <w:b/>
          <w:bCs/>
          <w:vanish/>
          <w:color w:val="000000" w:themeColor="text1"/>
          <w:szCs w:val="24"/>
          <w:lang w:eastAsia="en-GB"/>
        </w:rPr>
      </w:pPr>
    </w:p>
    <w:p w14:paraId="4D59DB12" w14:textId="2D43CEB0" w:rsidR="0024570F" w:rsidRPr="00B80554" w:rsidRDefault="16679687" w:rsidP="007E53E0">
      <w:pPr>
        <w:pStyle w:val="ListParagraph"/>
        <w:numPr>
          <w:ilvl w:val="1"/>
          <w:numId w:val="35"/>
        </w:numPr>
        <w:spacing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Children and y</w:t>
      </w:r>
      <w:r w:rsidR="04ADD618" w:rsidRPr="00B80554">
        <w:rPr>
          <w:rFonts w:asciiTheme="minorHAnsi" w:eastAsiaTheme="minorEastAsia" w:hAnsiTheme="minorHAnsi" w:cstheme="minorHAnsi"/>
          <w:sz w:val="24"/>
          <w:szCs w:val="24"/>
          <w:lang w:eastAsia="en-GB"/>
        </w:rPr>
        <w:t xml:space="preserve">oung people and adults can experience </w:t>
      </w:r>
      <w:r w:rsidR="140B3581" w:rsidRPr="00B80554">
        <w:rPr>
          <w:rFonts w:asciiTheme="minorHAnsi" w:eastAsiaTheme="minorEastAsia" w:hAnsiTheme="minorHAnsi" w:cstheme="minorHAnsi"/>
          <w:sz w:val="24"/>
          <w:szCs w:val="24"/>
          <w:lang w:eastAsia="en-GB"/>
        </w:rPr>
        <w:t>abuse in</w:t>
      </w:r>
      <w:r w:rsidR="04ADD618" w:rsidRPr="00B80554">
        <w:rPr>
          <w:rFonts w:asciiTheme="minorHAnsi" w:eastAsiaTheme="minorEastAsia" w:hAnsiTheme="minorHAnsi" w:cstheme="minorHAnsi"/>
          <w:sz w:val="24"/>
          <w:szCs w:val="24"/>
          <w:lang w:eastAsia="en-GB"/>
        </w:rPr>
        <w:t xml:space="preserve"> a variety of settings </w:t>
      </w:r>
      <w:r w:rsidR="00B80554" w:rsidRPr="00B80554">
        <w:rPr>
          <w:rFonts w:asciiTheme="minorHAnsi" w:eastAsiaTheme="minorEastAsia" w:hAnsiTheme="minorHAnsi" w:cstheme="minorHAnsi"/>
          <w:sz w:val="24"/>
          <w:szCs w:val="24"/>
          <w:lang w:eastAsia="en-GB"/>
        </w:rPr>
        <w:t>including</w:t>
      </w:r>
      <w:r w:rsidR="4CE6B93A" w:rsidRPr="00B80554">
        <w:rPr>
          <w:rFonts w:asciiTheme="minorHAnsi" w:eastAsiaTheme="minorEastAsia" w:hAnsiTheme="minorHAnsi" w:cstheme="minorHAnsi"/>
          <w:sz w:val="24"/>
          <w:szCs w:val="24"/>
          <w:lang w:eastAsia="en-GB"/>
        </w:rPr>
        <w:t xml:space="preserve"> i</w:t>
      </w:r>
      <w:r w:rsidR="492E3A55" w:rsidRPr="00B80554">
        <w:rPr>
          <w:rFonts w:asciiTheme="minorHAnsi" w:eastAsiaTheme="minorEastAsia" w:hAnsiTheme="minorHAnsi" w:cstheme="minorHAnsi"/>
          <w:sz w:val="24"/>
          <w:szCs w:val="24"/>
          <w:lang w:eastAsia="en-GB"/>
        </w:rPr>
        <w:t>n their learning environment</w:t>
      </w:r>
      <w:r w:rsidR="4CE6B93A" w:rsidRPr="00B80554">
        <w:rPr>
          <w:rFonts w:asciiTheme="minorHAnsi" w:eastAsiaTheme="minorEastAsia" w:hAnsiTheme="minorHAnsi" w:cstheme="minorHAnsi"/>
          <w:sz w:val="24"/>
          <w:szCs w:val="24"/>
          <w:lang w:eastAsia="en-GB"/>
        </w:rPr>
        <w:t xml:space="preserve">; their workplace; </w:t>
      </w:r>
      <w:r w:rsidR="04ADD618" w:rsidRPr="00B80554">
        <w:rPr>
          <w:rFonts w:asciiTheme="minorHAnsi" w:eastAsiaTheme="minorEastAsia" w:hAnsiTheme="minorHAnsi" w:cstheme="minorHAnsi"/>
          <w:sz w:val="24"/>
          <w:szCs w:val="24"/>
          <w:lang w:eastAsia="en-GB"/>
        </w:rPr>
        <w:t>within the family home</w:t>
      </w:r>
      <w:r w:rsidR="4CE6B93A" w:rsidRPr="00B80554">
        <w:rPr>
          <w:rFonts w:asciiTheme="minorHAnsi" w:eastAsiaTheme="minorEastAsia" w:hAnsiTheme="minorHAnsi" w:cstheme="minorHAnsi"/>
          <w:sz w:val="24"/>
          <w:szCs w:val="24"/>
          <w:lang w:eastAsia="en-GB"/>
        </w:rPr>
        <w:t xml:space="preserve">; </w:t>
      </w:r>
      <w:r w:rsidR="04ADD618" w:rsidRPr="00B80554">
        <w:rPr>
          <w:rFonts w:asciiTheme="minorHAnsi" w:eastAsiaTheme="minorEastAsia" w:hAnsiTheme="minorHAnsi" w:cstheme="minorHAnsi"/>
          <w:sz w:val="24"/>
          <w:szCs w:val="24"/>
          <w:lang w:eastAsia="en-GB"/>
        </w:rPr>
        <w:t>within a personal relationship</w:t>
      </w:r>
      <w:r w:rsidR="4CE6B93A" w:rsidRPr="00B80554">
        <w:rPr>
          <w:rFonts w:asciiTheme="minorHAnsi" w:eastAsiaTheme="minorEastAsia" w:hAnsiTheme="minorHAnsi" w:cstheme="minorHAnsi"/>
          <w:sz w:val="24"/>
          <w:szCs w:val="24"/>
          <w:lang w:eastAsia="en-GB"/>
        </w:rPr>
        <w:t>; in the community</w:t>
      </w:r>
      <w:r w:rsidR="04ADD618" w:rsidRPr="00B80554">
        <w:rPr>
          <w:rFonts w:asciiTheme="minorHAnsi" w:eastAsiaTheme="minorEastAsia" w:hAnsiTheme="minorHAnsi" w:cstheme="minorHAnsi"/>
          <w:sz w:val="24"/>
          <w:szCs w:val="24"/>
          <w:lang w:eastAsia="en-GB"/>
        </w:rPr>
        <w:t xml:space="preserve"> and while </w:t>
      </w:r>
      <w:r w:rsidR="4CE6B93A" w:rsidRPr="00B80554">
        <w:rPr>
          <w:rFonts w:asciiTheme="minorHAnsi" w:eastAsiaTheme="minorEastAsia" w:hAnsiTheme="minorHAnsi" w:cstheme="minorHAnsi"/>
          <w:sz w:val="24"/>
          <w:szCs w:val="24"/>
          <w:lang w:eastAsia="en-GB"/>
        </w:rPr>
        <w:t>using online</w:t>
      </w:r>
      <w:r w:rsidR="04ADD618" w:rsidRPr="00B80554">
        <w:rPr>
          <w:rFonts w:asciiTheme="minorHAnsi" w:eastAsiaTheme="minorEastAsia" w:hAnsiTheme="minorHAnsi" w:cstheme="minorHAnsi"/>
          <w:sz w:val="24"/>
          <w:szCs w:val="24"/>
          <w:lang w:eastAsia="en-GB"/>
        </w:rPr>
        <w:t xml:space="preserve"> computer networks and phones.</w:t>
      </w:r>
    </w:p>
    <w:p w14:paraId="6D98A12B" w14:textId="77777777" w:rsidR="0024570F" w:rsidRPr="00B80554" w:rsidRDefault="0024570F" w:rsidP="00B80554">
      <w:pPr>
        <w:ind w:left="426"/>
        <w:rPr>
          <w:rFonts w:asciiTheme="minorHAnsi" w:eastAsiaTheme="minorEastAsia" w:hAnsiTheme="minorHAnsi" w:cstheme="minorHAnsi"/>
          <w:b/>
          <w:bCs/>
          <w:szCs w:val="24"/>
          <w:u w:val="single"/>
          <w:lang w:val="en-US" w:eastAsia="en-GB"/>
        </w:rPr>
      </w:pPr>
    </w:p>
    <w:p w14:paraId="1C403B2B" w14:textId="1CED4E8B" w:rsidR="00A2286C" w:rsidRPr="00B80554" w:rsidRDefault="4CE6B93A" w:rsidP="007E53E0">
      <w:pPr>
        <w:pStyle w:val="ListParagraph"/>
        <w:numPr>
          <w:ilvl w:val="1"/>
          <w:numId w:val="35"/>
        </w:numPr>
        <w:spacing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Safeguarding action may be needed to protect children</w:t>
      </w:r>
      <w:r w:rsidR="0F147BD1" w:rsidRPr="00B80554">
        <w:rPr>
          <w:rFonts w:asciiTheme="minorHAnsi" w:eastAsiaTheme="minorEastAsia" w:hAnsiTheme="minorHAnsi" w:cstheme="minorHAnsi"/>
          <w:sz w:val="24"/>
          <w:szCs w:val="24"/>
        </w:rPr>
        <w:t xml:space="preserve">, </w:t>
      </w:r>
      <w:r w:rsidR="00B80554" w:rsidRPr="00B80554">
        <w:rPr>
          <w:rFonts w:asciiTheme="minorHAnsi" w:eastAsiaTheme="minorEastAsia" w:hAnsiTheme="minorHAnsi" w:cstheme="minorHAnsi"/>
          <w:sz w:val="24"/>
          <w:szCs w:val="24"/>
        </w:rPr>
        <w:t>apprentices,</w:t>
      </w:r>
      <w:r w:rsidR="1B643176" w:rsidRPr="00B80554">
        <w:rPr>
          <w:rFonts w:asciiTheme="minorHAnsi" w:eastAsiaTheme="minorEastAsia" w:hAnsiTheme="minorHAnsi" w:cstheme="minorHAnsi"/>
          <w:sz w:val="24"/>
          <w:szCs w:val="24"/>
        </w:rPr>
        <w:t xml:space="preserve"> </w:t>
      </w:r>
      <w:r w:rsidR="0F147BD1" w:rsidRPr="00B80554">
        <w:rPr>
          <w:rFonts w:asciiTheme="minorHAnsi" w:eastAsiaTheme="minorEastAsia" w:hAnsiTheme="minorHAnsi" w:cstheme="minorHAnsi"/>
          <w:sz w:val="24"/>
          <w:szCs w:val="24"/>
        </w:rPr>
        <w:t>and</w:t>
      </w:r>
      <w:r w:rsidR="1B643176" w:rsidRPr="00B80554">
        <w:rPr>
          <w:rFonts w:asciiTheme="minorHAnsi" w:eastAsiaTheme="minorEastAsia" w:hAnsiTheme="minorHAnsi" w:cstheme="minorHAnsi"/>
          <w:sz w:val="24"/>
          <w:szCs w:val="24"/>
        </w:rPr>
        <w:t xml:space="preserve"> learner</w:t>
      </w:r>
      <w:r w:rsidR="7B7A3A6F" w:rsidRPr="00B80554">
        <w:rPr>
          <w:rFonts w:asciiTheme="minorHAnsi" w:eastAsiaTheme="minorEastAsia" w:hAnsiTheme="minorHAnsi" w:cstheme="minorHAnsi"/>
          <w:sz w:val="24"/>
          <w:szCs w:val="24"/>
        </w:rPr>
        <w:t xml:space="preserve">s </w:t>
      </w:r>
      <w:r w:rsidRPr="00B80554">
        <w:rPr>
          <w:rFonts w:asciiTheme="minorHAnsi" w:eastAsiaTheme="minorEastAsia" w:hAnsiTheme="minorHAnsi" w:cstheme="minorHAnsi"/>
          <w:sz w:val="24"/>
          <w:szCs w:val="24"/>
        </w:rPr>
        <w:t xml:space="preserve">from: </w:t>
      </w:r>
    </w:p>
    <w:p w14:paraId="0BC99EC2" w14:textId="602FDBF8" w:rsidR="00A2286C" w:rsidRPr="00B80554" w:rsidRDefault="4CE6B93A" w:rsidP="00B80554">
      <w:pPr>
        <w:pStyle w:val="ListParagraph"/>
        <w:numPr>
          <w:ilvl w:val="0"/>
          <w:numId w:val="11"/>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 xml:space="preserve">Bullying, including </w:t>
      </w:r>
      <w:r w:rsidR="00B80554" w:rsidRPr="00B80554">
        <w:rPr>
          <w:rFonts w:asciiTheme="minorHAnsi" w:eastAsiaTheme="minorEastAsia" w:hAnsiTheme="minorHAnsi" w:cstheme="minorHAnsi"/>
          <w:sz w:val="24"/>
          <w:szCs w:val="24"/>
        </w:rPr>
        <w:t>online</w:t>
      </w:r>
      <w:r w:rsidRPr="00B80554">
        <w:rPr>
          <w:rFonts w:asciiTheme="minorHAnsi" w:eastAsiaTheme="minorEastAsia" w:hAnsiTheme="minorHAnsi" w:cstheme="minorHAnsi"/>
          <w:sz w:val="24"/>
          <w:szCs w:val="24"/>
        </w:rPr>
        <w:t xml:space="preserve"> bullying and </w:t>
      </w:r>
      <w:r w:rsidR="00B80554" w:rsidRPr="00B80554">
        <w:rPr>
          <w:rFonts w:asciiTheme="minorHAnsi" w:eastAsiaTheme="minorEastAsia" w:hAnsiTheme="minorHAnsi" w:cstheme="minorHAnsi"/>
          <w:sz w:val="24"/>
          <w:szCs w:val="24"/>
        </w:rPr>
        <w:t>prejudice-based</w:t>
      </w:r>
      <w:r w:rsidRPr="00B80554">
        <w:rPr>
          <w:rFonts w:asciiTheme="minorHAnsi" w:eastAsiaTheme="minorEastAsia" w:hAnsiTheme="minorHAnsi" w:cstheme="minorHAnsi"/>
          <w:sz w:val="24"/>
          <w:szCs w:val="24"/>
        </w:rPr>
        <w:t xml:space="preserve"> bullying </w:t>
      </w:r>
    </w:p>
    <w:p w14:paraId="17D9B75B" w14:textId="77777777" w:rsidR="00A2286C" w:rsidRPr="00B80554" w:rsidRDefault="4CE6B93A" w:rsidP="00B80554">
      <w:pPr>
        <w:pStyle w:val="ListParagraph"/>
        <w:numPr>
          <w:ilvl w:val="0"/>
          <w:numId w:val="11"/>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 xml:space="preserve">Racist, disability and homophobic or transphobic abuse </w:t>
      </w:r>
    </w:p>
    <w:p w14:paraId="4840D725" w14:textId="77777777" w:rsidR="00A2286C" w:rsidRPr="00B80554" w:rsidRDefault="4CE6B93A" w:rsidP="00B80554">
      <w:pPr>
        <w:pStyle w:val="ListParagraph"/>
        <w:numPr>
          <w:ilvl w:val="0"/>
          <w:numId w:val="11"/>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t>Gender based violence/violence against women and girls</w:t>
      </w:r>
    </w:p>
    <w:p w14:paraId="608A3CC6" w14:textId="77777777" w:rsidR="00A2286C" w:rsidRPr="00B80554" w:rsidRDefault="3622B8A0"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proofErr w:type="spellStart"/>
      <w:r w:rsidRPr="4B506126">
        <w:rPr>
          <w:rFonts w:asciiTheme="minorHAnsi" w:eastAsiaTheme="minorEastAsia" w:hAnsiTheme="minorHAnsi" w:cstheme="minorBidi"/>
          <w:sz w:val="24"/>
          <w:szCs w:val="24"/>
        </w:rPr>
        <w:t>Radicalis</w:t>
      </w:r>
      <w:r w:rsidR="4CE6B93A" w:rsidRPr="4B506126">
        <w:rPr>
          <w:rFonts w:asciiTheme="minorHAnsi" w:eastAsiaTheme="minorEastAsia" w:hAnsiTheme="minorHAnsi" w:cstheme="minorBidi"/>
          <w:sz w:val="24"/>
          <w:szCs w:val="24"/>
        </w:rPr>
        <w:t>ation</w:t>
      </w:r>
      <w:proofErr w:type="spellEnd"/>
      <w:r w:rsidR="4CE6B93A" w:rsidRPr="4B506126">
        <w:rPr>
          <w:rFonts w:asciiTheme="minorHAnsi" w:eastAsiaTheme="minorEastAsia" w:hAnsiTheme="minorHAnsi" w:cstheme="minorBidi"/>
          <w:sz w:val="24"/>
          <w:szCs w:val="24"/>
        </w:rPr>
        <w:t xml:space="preserve"> and/or extremist behavior </w:t>
      </w:r>
    </w:p>
    <w:p w14:paraId="286DA0A1" w14:textId="77DF5000" w:rsidR="00A2286C" w:rsidRPr="00B80554" w:rsidRDefault="4CE6B93A"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 xml:space="preserve">Child sexual exploitation and trafficking </w:t>
      </w:r>
    </w:p>
    <w:p w14:paraId="4D0D1A9E" w14:textId="2B8A1159" w:rsidR="009D3EC9" w:rsidRPr="00B80554" w:rsidRDefault="009D3EC9"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Child criminal exploitation</w:t>
      </w:r>
    </w:p>
    <w:p w14:paraId="2626608C" w14:textId="47516D72" w:rsidR="00A2286C" w:rsidRPr="00B80554" w:rsidRDefault="4CE6B93A"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 xml:space="preserve">The impact of new technologies on sexual behavior </w:t>
      </w:r>
      <w:proofErr w:type="gramStart"/>
      <w:r w:rsidR="00B80554" w:rsidRPr="4B506126">
        <w:rPr>
          <w:rFonts w:asciiTheme="minorHAnsi" w:eastAsiaTheme="minorEastAsia" w:hAnsiTheme="minorHAnsi" w:cstheme="minorBidi"/>
          <w:sz w:val="24"/>
          <w:szCs w:val="24"/>
        </w:rPr>
        <w:t>e.g.</w:t>
      </w:r>
      <w:proofErr w:type="gramEnd"/>
      <w:r w:rsidR="00B80554" w:rsidRPr="4B506126">
        <w:rPr>
          <w:rFonts w:asciiTheme="minorHAnsi" w:eastAsiaTheme="minorEastAsia" w:hAnsiTheme="minorHAnsi" w:cstheme="minorBidi"/>
          <w:sz w:val="24"/>
          <w:szCs w:val="24"/>
        </w:rPr>
        <w:t xml:space="preserve"> </w:t>
      </w:r>
      <w:r w:rsidRPr="4B506126">
        <w:rPr>
          <w:rFonts w:asciiTheme="minorHAnsi" w:eastAsiaTheme="minorEastAsia" w:hAnsiTheme="minorHAnsi" w:cstheme="minorBidi"/>
          <w:sz w:val="24"/>
          <w:szCs w:val="24"/>
        </w:rPr>
        <w:t>sexting</w:t>
      </w:r>
      <w:r w:rsidR="009D3EC9" w:rsidRPr="4B506126">
        <w:rPr>
          <w:rFonts w:asciiTheme="minorHAnsi" w:eastAsiaTheme="minorEastAsia" w:hAnsiTheme="minorHAnsi" w:cstheme="minorBidi"/>
          <w:sz w:val="24"/>
          <w:szCs w:val="24"/>
        </w:rPr>
        <w:t xml:space="preserve">/production and sharing of nudes or </w:t>
      </w:r>
      <w:r w:rsidR="00B80554" w:rsidRPr="4B506126">
        <w:rPr>
          <w:rFonts w:asciiTheme="minorHAnsi" w:eastAsiaTheme="minorEastAsia" w:hAnsiTheme="minorHAnsi" w:cstheme="minorBidi"/>
          <w:sz w:val="24"/>
          <w:szCs w:val="24"/>
        </w:rPr>
        <w:t>seminude</w:t>
      </w:r>
      <w:r w:rsidR="00B07E6C" w:rsidRPr="4B506126">
        <w:rPr>
          <w:rFonts w:asciiTheme="minorHAnsi" w:eastAsiaTheme="minorEastAsia" w:hAnsiTheme="minorHAnsi" w:cstheme="minorBidi"/>
          <w:sz w:val="24"/>
          <w:szCs w:val="24"/>
        </w:rPr>
        <w:t xml:space="preserve"> pictures or videos</w:t>
      </w:r>
      <w:r w:rsidRPr="4B506126">
        <w:rPr>
          <w:rFonts w:asciiTheme="minorHAnsi" w:eastAsiaTheme="minorEastAsia" w:hAnsiTheme="minorHAnsi" w:cstheme="minorBidi"/>
          <w:sz w:val="24"/>
          <w:szCs w:val="24"/>
        </w:rPr>
        <w:t xml:space="preserve"> </w:t>
      </w:r>
    </w:p>
    <w:p w14:paraId="3D3EA929" w14:textId="3C59DBF6" w:rsidR="00A2286C" w:rsidRPr="00B80554" w:rsidRDefault="4CE6B93A"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 xml:space="preserve">Teenage relationship abuse </w:t>
      </w:r>
    </w:p>
    <w:p w14:paraId="5E5832E0" w14:textId="246C9E2D" w:rsidR="00184C5C" w:rsidRPr="00B80554" w:rsidRDefault="00184C5C"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Peer on peer</w:t>
      </w:r>
      <w:r w:rsidR="00296FD1" w:rsidRPr="4B506126">
        <w:rPr>
          <w:rFonts w:asciiTheme="minorHAnsi" w:eastAsiaTheme="minorEastAsia" w:hAnsiTheme="minorHAnsi" w:cstheme="minorBidi"/>
          <w:sz w:val="24"/>
          <w:szCs w:val="24"/>
        </w:rPr>
        <w:t xml:space="preserve"> (child on child)</w:t>
      </w:r>
      <w:r w:rsidRPr="4B506126">
        <w:rPr>
          <w:rFonts w:asciiTheme="minorHAnsi" w:eastAsiaTheme="minorEastAsia" w:hAnsiTheme="minorHAnsi" w:cstheme="minorBidi"/>
          <w:sz w:val="24"/>
          <w:szCs w:val="24"/>
        </w:rPr>
        <w:t xml:space="preserve"> abuse or harassment </w:t>
      </w:r>
    </w:p>
    <w:p w14:paraId="294025B2" w14:textId="77777777" w:rsidR="00A2286C" w:rsidRPr="00B80554" w:rsidRDefault="4CE6B93A"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Substance misuse</w:t>
      </w:r>
    </w:p>
    <w:p w14:paraId="2CC684AD" w14:textId="24C18DD7" w:rsidR="4B506126" w:rsidRDefault="4B506126" w:rsidP="4B506126">
      <w:pPr>
        <w:pStyle w:val="ListParagraph"/>
        <w:numPr>
          <w:ilvl w:val="0"/>
          <w:numId w:val="11"/>
        </w:numPr>
        <w:spacing w:after="0" w:line="240" w:lineRule="auto"/>
        <w:rPr>
          <w:color w:val="000000" w:themeColor="text1"/>
          <w:sz w:val="24"/>
          <w:szCs w:val="24"/>
        </w:rPr>
      </w:pPr>
      <w:r w:rsidRPr="4B506126">
        <w:rPr>
          <w:rFonts w:asciiTheme="minorHAnsi" w:eastAsiaTheme="minorEastAsia" w:hAnsiTheme="minorHAnsi" w:cstheme="minorBidi"/>
          <w:color w:val="000000" w:themeColor="text1"/>
          <w:sz w:val="24"/>
          <w:szCs w:val="24"/>
        </w:rPr>
        <w:t xml:space="preserve">Sexual Harassment </w:t>
      </w:r>
    </w:p>
    <w:p w14:paraId="1F7DD60C" w14:textId="77777777" w:rsidR="00A2286C" w:rsidRPr="00B80554" w:rsidRDefault="4CE6B93A"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 xml:space="preserve">Issues that may be specific to a local area or population </w:t>
      </w:r>
      <w:proofErr w:type="gramStart"/>
      <w:r w:rsidR="1B643176" w:rsidRPr="4B506126">
        <w:rPr>
          <w:rFonts w:asciiTheme="minorHAnsi" w:eastAsiaTheme="minorEastAsia" w:hAnsiTheme="minorHAnsi" w:cstheme="minorBidi"/>
          <w:sz w:val="24"/>
          <w:szCs w:val="24"/>
        </w:rPr>
        <w:t>e.g.</w:t>
      </w:r>
      <w:proofErr w:type="gramEnd"/>
      <w:r w:rsidRPr="4B506126">
        <w:rPr>
          <w:rFonts w:asciiTheme="minorHAnsi" w:eastAsiaTheme="minorEastAsia" w:hAnsiTheme="minorHAnsi" w:cstheme="minorBidi"/>
          <w:sz w:val="24"/>
          <w:szCs w:val="24"/>
        </w:rPr>
        <w:t xml:space="preserve"> gang activity and youth violence </w:t>
      </w:r>
    </w:p>
    <w:p w14:paraId="0C5AAA60" w14:textId="77777777" w:rsidR="00A2286C" w:rsidRPr="00B80554" w:rsidRDefault="4CE6B93A"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 xml:space="preserve">Female genital mutilation </w:t>
      </w:r>
    </w:p>
    <w:p w14:paraId="6FC4E49F" w14:textId="77777777" w:rsidR="00A2286C" w:rsidRPr="00B80554" w:rsidRDefault="4CE6B93A"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 xml:space="preserve">Forced marriage </w:t>
      </w:r>
    </w:p>
    <w:p w14:paraId="0B04E878" w14:textId="77777777" w:rsidR="00A2286C" w:rsidRPr="00B80554" w:rsidRDefault="4CE6B93A" w:rsidP="4B506126">
      <w:pPr>
        <w:pStyle w:val="ListParagraph"/>
        <w:numPr>
          <w:ilvl w:val="0"/>
          <w:numId w:val="1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Fabricated or induced illness</w:t>
      </w:r>
    </w:p>
    <w:p w14:paraId="71620CDE" w14:textId="77777777" w:rsidR="00A2286C" w:rsidRPr="00B80554" w:rsidRDefault="4CE6B93A" w:rsidP="00B80554">
      <w:pPr>
        <w:pStyle w:val="ListParagraph"/>
        <w:numPr>
          <w:ilvl w:val="0"/>
          <w:numId w:val="11"/>
        </w:numPr>
        <w:spacing w:after="0" w:line="240" w:lineRule="auto"/>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sz w:val="24"/>
          <w:szCs w:val="24"/>
        </w:rPr>
        <w:lastRenderedPageBreak/>
        <w:t xml:space="preserve">Poor parenting, particularly in relation to babies &amp; young people </w:t>
      </w:r>
    </w:p>
    <w:p w14:paraId="2946DB82" w14:textId="77777777" w:rsidR="00A2286C" w:rsidRPr="00B80554" w:rsidRDefault="00A2286C" w:rsidP="00B80554">
      <w:pPr>
        <w:pStyle w:val="ListParagraph"/>
        <w:spacing w:after="0" w:line="240" w:lineRule="auto"/>
        <w:rPr>
          <w:rFonts w:asciiTheme="minorHAnsi" w:eastAsiaTheme="minorEastAsia" w:hAnsiTheme="minorHAnsi" w:cstheme="minorHAnsi"/>
          <w:sz w:val="24"/>
          <w:szCs w:val="24"/>
        </w:rPr>
      </w:pPr>
    </w:p>
    <w:p w14:paraId="5ADDD1DE" w14:textId="77777777" w:rsidR="0024570F" w:rsidRPr="00B80554" w:rsidRDefault="04ADD618" w:rsidP="007E53E0">
      <w:pPr>
        <w:pStyle w:val="ListParagraph"/>
        <w:numPr>
          <w:ilvl w:val="1"/>
          <w:numId w:val="35"/>
        </w:numPr>
        <w:spacing w:after="0" w:line="240" w:lineRule="auto"/>
        <w:ind w:left="426"/>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The following categories of abuse are used in Children’s legislation and Adult Guidance: </w:t>
      </w:r>
    </w:p>
    <w:p w14:paraId="5997CC1D" w14:textId="77777777" w:rsidR="0024570F" w:rsidRPr="00B80554" w:rsidRDefault="0024570F" w:rsidP="00B80554">
      <w:pPr>
        <w:rPr>
          <w:rFonts w:asciiTheme="minorHAnsi" w:eastAsiaTheme="minorEastAsia" w:hAnsiTheme="minorHAnsi" w:cstheme="minorHAnsi"/>
          <w:szCs w:val="24"/>
          <w:lang w:val="en-US" w:eastAsia="en-GB"/>
        </w:rPr>
      </w:pPr>
    </w:p>
    <w:p w14:paraId="48260E77" w14:textId="77777777" w:rsidR="0024570F" w:rsidRPr="00B80554" w:rsidRDefault="04ADD618" w:rsidP="007E53E0">
      <w:pPr>
        <w:pStyle w:val="ListParagraph"/>
        <w:numPr>
          <w:ilvl w:val="0"/>
          <w:numId w:val="34"/>
        </w:numPr>
        <w:autoSpaceDE w:val="0"/>
        <w:autoSpaceDN w:val="0"/>
        <w:adjustRightInd w:val="0"/>
        <w:spacing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t xml:space="preserve">Physical abuse </w:t>
      </w:r>
    </w:p>
    <w:p w14:paraId="5CA072E1" w14:textId="77777777" w:rsidR="0024570F" w:rsidRPr="00B80554" w:rsidRDefault="04ADD618" w:rsidP="007E53E0">
      <w:pPr>
        <w:pStyle w:val="ListParagraph"/>
        <w:numPr>
          <w:ilvl w:val="0"/>
          <w:numId w:val="34"/>
        </w:numPr>
        <w:autoSpaceDE w:val="0"/>
        <w:autoSpaceDN w:val="0"/>
        <w:adjustRightInd w:val="0"/>
        <w:spacing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t xml:space="preserve">Emotional abuse </w:t>
      </w:r>
      <w:r w:rsidR="140B3581" w:rsidRPr="00B80554">
        <w:rPr>
          <w:rFonts w:asciiTheme="minorHAnsi" w:eastAsiaTheme="minorEastAsia" w:hAnsiTheme="minorHAnsi" w:cstheme="minorHAnsi"/>
          <w:sz w:val="24"/>
          <w:szCs w:val="24"/>
          <w:lang w:eastAsia="en-GB"/>
        </w:rPr>
        <w:t xml:space="preserve">(psychological) </w:t>
      </w:r>
    </w:p>
    <w:p w14:paraId="73FE55BF" w14:textId="77777777" w:rsidR="003E099B" w:rsidRPr="00B80554" w:rsidRDefault="04ADD618" w:rsidP="007E53E0">
      <w:pPr>
        <w:pStyle w:val="ListParagraph"/>
        <w:numPr>
          <w:ilvl w:val="0"/>
          <w:numId w:val="34"/>
        </w:numPr>
        <w:autoSpaceDE w:val="0"/>
        <w:autoSpaceDN w:val="0"/>
        <w:adjustRightInd w:val="0"/>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Sexual abuse </w:t>
      </w:r>
    </w:p>
    <w:p w14:paraId="498ABB31" w14:textId="77777777" w:rsidR="003E099B" w:rsidRPr="00B80554" w:rsidRDefault="04ADD618" w:rsidP="007E53E0">
      <w:pPr>
        <w:pStyle w:val="ListParagraph"/>
        <w:numPr>
          <w:ilvl w:val="0"/>
          <w:numId w:val="34"/>
        </w:numPr>
        <w:autoSpaceDE w:val="0"/>
        <w:autoSpaceDN w:val="0"/>
        <w:adjustRightInd w:val="0"/>
        <w:spacing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Neglect </w:t>
      </w:r>
      <w:r w:rsidR="140B3581" w:rsidRPr="00B80554">
        <w:rPr>
          <w:rFonts w:asciiTheme="minorHAnsi" w:eastAsiaTheme="minorEastAsia" w:hAnsiTheme="minorHAnsi" w:cstheme="minorHAnsi"/>
          <w:sz w:val="24"/>
          <w:szCs w:val="24"/>
          <w:lang w:eastAsia="en-GB"/>
        </w:rPr>
        <w:t xml:space="preserve">and acts of omission </w:t>
      </w:r>
    </w:p>
    <w:p w14:paraId="490DCE6C" w14:textId="77777777" w:rsidR="007C442C" w:rsidRPr="00B80554" w:rsidRDefault="62DDC125" w:rsidP="007E53E0">
      <w:pPr>
        <w:pStyle w:val="ListParagraph"/>
        <w:numPr>
          <w:ilvl w:val="0"/>
          <w:numId w:val="34"/>
        </w:numPr>
        <w:autoSpaceDE w:val="0"/>
        <w:autoSpaceDN w:val="0"/>
        <w:adjustRightInd w:val="0"/>
        <w:spacing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Self-neglect </w:t>
      </w:r>
    </w:p>
    <w:p w14:paraId="7AA41485" w14:textId="77777777" w:rsidR="003E099B" w:rsidRPr="00B80554" w:rsidRDefault="04ADD618" w:rsidP="4B506126">
      <w:pPr>
        <w:pStyle w:val="ListParagraph"/>
        <w:numPr>
          <w:ilvl w:val="0"/>
          <w:numId w:val="34"/>
        </w:numPr>
        <w:autoSpaceDE w:val="0"/>
        <w:autoSpaceDN w:val="0"/>
        <w:adjustRightInd w:val="0"/>
        <w:spacing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Discriminatory Abuse </w:t>
      </w:r>
    </w:p>
    <w:p w14:paraId="5D4B6E20" w14:textId="77777777" w:rsidR="003E099B" w:rsidRPr="00B80554" w:rsidRDefault="04ADD618" w:rsidP="4B506126">
      <w:pPr>
        <w:pStyle w:val="ListParagraph"/>
        <w:numPr>
          <w:ilvl w:val="0"/>
          <w:numId w:val="34"/>
        </w:numPr>
        <w:autoSpaceDE w:val="0"/>
        <w:autoSpaceDN w:val="0"/>
        <w:adjustRightInd w:val="0"/>
        <w:spacing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Financial or Material Abuse </w:t>
      </w:r>
    </w:p>
    <w:p w14:paraId="20DA6ACA" w14:textId="77777777" w:rsidR="00D71F06" w:rsidRPr="00B80554" w:rsidRDefault="4E471699" w:rsidP="4B506126">
      <w:pPr>
        <w:pStyle w:val="ListParagraph"/>
        <w:numPr>
          <w:ilvl w:val="0"/>
          <w:numId w:val="34"/>
        </w:numPr>
        <w:autoSpaceDE w:val="0"/>
        <w:autoSpaceDN w:val="0"/>
        <w:adjustRightInd w:val="0"/>
        <w:spacing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I</w:t>
      </w:r>
      <w:r w:rsidR="04ADD618" w:rsidRPr="4B506126">
        <w:rPr>
          <w:rFonts w:asciiTheme="minorHAnsi" w:eastAsiaTheme="minorEastAsia" w:hAnsiTheme="minorHAnsi" w:cstheme="minorBidi"/>
          <w:sz w:val="24"/>
          <w:szCs w:val="24"/>
          <w:lang w:eastAsia="en-GB"/>
        </w:rPr>
        <w:t xml:space="preserve">nstitutional </w:t>
      </w:r>
      <w:r w:rsidR="62DDC125" w:rsidRPr="4B506126">
        <w:rPr>
          <w:rFonts w:asciiTheme="minorHAnsi" w:eastAsiaTheme="minorEastAsia" w:hAnsiTheme="minorHAnsi" w:cstheme="minorBidi"/>
          <w:sz w:val="24"/>
          <w:szCs w:val="24"/>
          <w:lang w:eastAsia="en-GB"/>
        </w:rPr>
        <w:t xml:space="preserve">or </w:t>
      </w:r>
      <w:proofErr w:type="spellStart"/>
      <w:r w:rsidR="62DDC125" w:rsidRPr="4B506126">
        <w:rPr>
          <w:rFonts w:asciiTheme="minorHAnsi" w:eastAsiaTheme="minorEastAsia" w:hAnsiTheme="minorHAnsi" w:cstheme="minorBidi"/>
          <w:sz w:val="24"/>
          <w:szCs w:val="24"/>
          <w:lang w:eastAsia="en-GB"/>
        </w:rPr>
        <w:t>organisational</w:t>
      </w:r>
      <w:proofErr w:type="spellEnd"/>
      <w:r w:rsidR="62DDC125" w:rsidRPr="4B506126">
        <w:rPr>
          <w:rFonts w:asciiTheme="minorHAnsi" w:eastAsiaTheme="minorEastAsia" w:hAnsiTheme="minorHAnsi" w:cstheme="minorBidi"/>
          <w:sz w:val="24"/>
          <w:szCs w:val="24"/>
          <w:lang w:eastAsia="en-GB"/>
        </w:rPr>
        <w:t xml:space="preserve"> </w:t>
      </w:r>
      <w:r w:rsidR="04ADD618" w:rsidRPr="4B506126">
        <w:rPr>
          <w:rFonts w:asciiTheme="minorHAnsi" w:eastAsiaTheme="minorEastAsia" w:hAnsiTheme="minorHAnsi" w:cstheme="minorBidi"/>
          <w:sz w:val="24"/>
          <w:szCs w:val="24"/>
          <w:lang w:eastAsia="en-GB"/>
        </w:rPr>
        <w:t>abuse</w:t>
      </w:r>
      <w:r w:rsidR="324D8F9D" w:rsidRPr="4B506126">
        <w:rPr>
          <w:rFonts w:asciiTheme="minorHAnsi" w:eastAsiaTheme="minorEastAsia" w:hAnsiTheme="minorHAnsi" w:cstheme="minorBidi"/>
          <w:sz w:val="24"/>
          <w:szCs w:val="24"/>
          <w:lang w:eastAsia="en-GB"/>
        </w:rPr>
        <w:t xml:space="preserve"> </w:t>
      </w:r>
    </w:p>
    <w:p w14:paraId="7CFEDACA" w14:textId="77777777" w:rsidR="007C442C" w:rsidRPr="00B80554" w:rsidRDefault="62DDC125" w:rsidP="4B506126">
      <w:pPr>
        <w:pStyle w:val="ListParagraph"/>
        <w:numPr>
          <w:ilvl w:val="0"/>
          <w:numId w:val="34"/>
        </w:numPr>
        <w:autoSpaceDE w:val="0"/>
        <w:autoSpaceDN w:val="0"/>
        <w:adjustRightInd w:val="0"/>
        <w:spacing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Domestic violence </w:t>
      </w:r>
    </w:p>
    <w:p w14:paraId="205C462A" w14:textId="77777777" w:rsidR="007C442C" w:rsidRPr="00B80554" w:rsidRDefault="62DDC125" w:rsidP="4B506126">
      <w:pPr>
        <w:pStyle w:val="ListParagraph"/>
        <w:numPr>
          <w:ilvl w:val="0"/>
          <w:numId w:val="34"/>
        </w:numPr>
        <w:autoSpaceDE w:val="0"/>
        <w:autoSpaceDN w:val="0"/>
        <w:adjustRightInd w:val="0"/>
        <w:spacing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Modern slavery </w:t>
      </w:r>
    </w:p>
    <w:p w14:paraId="378F47C2" w14:textId="50A06C7D" w:rsidR="00C63447" w:rsidRPr="00B80554" w:rsidRDefault="3F326704" w:rsidP="4B506126">
      <w:pPr>
        <w:pStyle w:val="ListParagraph"/>
        <w:numPr>
          <w:ilvl w:val="0"/>
          <w:numId w:val="34"/>
        </w:numPr>
        <w:autoSpaceDE w:val="0"/>
        <w:autoSpaceDN w:val="0"/>
        <w:adjustRightInd w:val="0"/>
        <w:spacing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Forced marriage</w:t>
      </w:r>
    </w:p>
    <w:p w14:paraId="356EDA17" w14:textId="03C65D6F" w:rsidR="00184C5C" w:rsidRPr="00B80554" w:rsidRDefault="00184C5C" w:rsidP="4B506126">
      <w:pPr>
        <w:pStyle w:val="ListParagraph"/>
        <w:numPr>
          <w:ilvl w:val="0"/>
          <w:numId w:val="34"/>
        </w:numPr>
        <w:autoSpaceDE w:val="0"/>
        <w:autoSpaceDN w:val="0"/>
        <w:adjustRightInd w:val="0"/>
        <w:spacing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Child sexual exploitation</w:t>
      </w:r>
    </w:p>
    <w:p w14:paraId="6BFB2850" w14:textId="1D0A082A" w:rsidR="00184C5C" w:rsidRPr="00B80554" w:rsidRDefault="00184C5C" w:rsidP="4B506126">
      <w:pPr>
        <w:pStyle w:val="ListParagraph"/>
        <w:numPr>
          <w:ilvl w:val="0"/>
          <w:numId w:val="34"/>
        </w:numPr>
        <w:autoSpaceDE w:val="0"/>
        <w:autoSpaceDN w:val="0"/>
        <w:adjustRightInd w:val="0"/>
        <w:spacing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Child criminal exploitation</w:t>
      </w:r>
    </w:p>
    <w:p w14:paraId="110FFD37" w14:textId="77777777" w:rsidR="00A5271D" w:rsidRPr="00B80554" w:rsidRDefault="00A5271D" w:rsidP="00B80554">
      <w:pPr>
        <w:autoSpaceDE w:val="0"/>
        <w:autoSpaceDN w:val="0"/>
        <w:adjustRightInd w:val="0"/>
        <w:rPr>
          <w:rFonts w:asciiTheme="minorHAnsi" w:eastAsiaTheme="minorEastAsia" w:hAnsiTheme="minorHAnsi" w:cstheme="minorHAnsi"/>
          <w:szCs w:val="24"/>
          <w:lang w:eastAsia="en-GB"/>
        </w:rPr>
      </w:pPr>
    </w:p>
    <w:p w14:paraId="531EE093" w14:textId="40F7DA0A" w:rsidR="00390C0D" w:rsidRPr="00B80554" w:rsidRDefault="0C618ADA" w:rsidP="4B506126">
      <w:pPr>
        <w:pStyle w:val="NormalWeb"/>
        <w:spacing w:before="0" w:beforeAutospacing="0" w:after="0" w:afterAutospacing="0"/>
        <w:rPr>
          <w:rFonts w:asciiTheme="minorHAnsi" w:eastAsiaTheme="minorEastAsia" w:hAnsiTheme="minorHAnsi" w:cstheme="minorBidi"/>
          <w:b/>
          <w:bCs/>
          <w:color w:val="000000" w:themeColor="text1"/>
        </w:rPr>
      </w:pPr>
      <w:r w:rsidRPr="4B506126">
        <w:rPr>
          <w:rFonts w:asciiTheme="minorHAnsi" w:eastAsiaTheme="minorEastAsia" w:hAnsiTheme="minorHAnsi" w:cstheme="minorBidi"/>
          <w:b/>
          <w:bCs/>
        </w:rPr>
        <w:t xml:space="preserve">5. Responsibilities </w:t>
      </w:r>
    </w:p>
    <w:p w14:paraId="6B699379" w14:textId="77777777" w:rsidR="00E623C6" w:rsidRPr="00B80554" w:rsidRDefault="00E623C6" w:rsidP="00B80554">
      <w:pPr>
        <w:pStyle w:val="NormalWeb"/>
        <w:spacing w:before="0" w:beforeAutospacing="0" w:after="0" w:afterAutospacing="0"/>
        <w:ind w:left="360"/>
        <w:rPr>
          <w:rFonts w:asciiTheme="minorHAnsi" w:eastAsiaTheme="minorEastAsia" w:hAnsiTheme="minorHAnsi" w:cstheme="minorHAnsi"/>
          <w:b/>
          <w:bCs/>
        </w:rPr>
      </w:pPr>
    </w:p>
    <w:p w14:paraId="23DE523C" w14:textId="64F6F37F" w:rsidR="00D71F06" w:rsidRPr="00B80554" w:rsidRDefault="00D71F06" w:rsidP="00B80554">
      <w:pPr>
        <w:rPr>
          <w:rFonts w:asciiTheme="minorHAnsi" w:eastAsiaTheme="minorEastAsia" w:hAnsiTheme="minorHAnsi" w:cstheme="minorHAnsi"/>
          <w:vanish/>
          <w:szCs w:val="24"/>
        </w:rPr>
      </w:pPr>
    </w:p>
    <w:p w14:paraId="36809C87" w14:textId="3C0FF178" w:rsidR="00390C0D" w:rsidRPr="00B80554" w:rsidRDefault="796F832E" w:rsidP="6A55785D">
      <w:pPr>
        <w:pStyle w:val="NormalWeb"/>
        <w:spacing w:before="0" w:beforeAutospacing="0" w:after="0" w:afterAutospacing="0"/>
        <w:rPr>
          <w:rFonts w:asciiTheme="minorHAnsi" w:eastAsiaTheme="minorEastAsia" w:hAnsiTheme="minorHAnsi" w:cstheme="minorBidi"/>
        </w:rPr>
      </w:pPr>
      <w:r w:rsidRPr="6A55785D">
        <w:rPr>
          <w:rFonts w:asciiTheme="minorHAnsi" w:eastAsiaTheme="minorEastAsia" w:hAnsiTheme="minorHAnsi" w:cstheme="minorBidi"/>
        </w:rPr>
        <w:t>5.1 The overall responsibility for safeguarding children, young people and adults</w:t>
      </w:r>
      <w:r w:rsidR="3F326704" w:rsidRPr="6A55785D">
        <w:rPr>
          <w:rFonts w:asciiTheme="minorHAnsi" w:eastAsiaTheme="minorEastAsia" w:hAnsiTheme="minorHAnsi" w:cstheme="minorBidi"/>
        </w:rPr>
        <w:t xml:space="preserve"> at risk </w:t>
      </w:r>
      <w:r w:rsidRPr="6A55785D">
        <w:rPr>
          <w:rFonts w:asciiTheme="minorHAnsi" w:eastAsiaTheme="minorEastAsia" w:hAnsiTheme="minorHAnsi" w:cstheme="minorBidi"/>
        </w:rPr>
        <w:t xml:space="preserve">and the implementation of this policy is that of the Managing Director. The Managing Director is responsible for ensuring that Train Ltd has appropriate policies and procedures in place. </w:t>
      </w:r>
    </w:p>
    <w:p w14:paraId="0100C0FE" w14:textId="2543530B" w:rsidR="6A55785D" w:rsidRDefault="6A55785D" w:rsidP="6A55785D">
      <w:pPr>
        <w:pStyle w:val="NormalWeb"/>
        <w:spacing w:before="0" w:beforeAutospacing="0" w:after="0" w:afterAutospacing="0"/>
        <w:rPr>
          <w:rFonts w:asciiTheme="minorHAnsi" w:eastAsiaTheme="minorEastAsia" w:hAnsiTheme="minorHAnsi" w:cstheme="minorBidi"/>
        </w:rPr>
      </w:pPr>
    </w:p>
    <w:p w14:paraId="7223BB3D" w14:textId="6B79EBC6" w:rsidR="6A55785D" w:rsidRDefault="6A55785D" w:rsidP="6A55785D">
      <w:pPr>
        <w:pStyle w:val="NormalWeb"/>
        <w:spacing w:before="0" w:beforeAutospacing="0" w:after="0" w:afterAutospacing="0"/>
        <w:rPr>
          <w:rFonts w:asciiTheme="minorHAnsi" w:eastAsiaTheme="minorEastAsia" w:hAnsiTheme="minorHAnsi" w:cstheme="minorBidi"/>
          <w:color w:val="242424"/>
        </w:rPr>
      </w:pPr>
      <w:r w:rsidRPr="6A55785D">
        <w:rPr>
          <w:rFonts w:asciiTheme="minorHAnsi" w:eastAsiaTheme="minorEastAsia" w:hAnsiTheme="minorHAnsi" w:cstheme="minorBidi"/>
          <w:color w:val="242424"/>
        </w:rPr>
        <w:t>It is the responsibility of the Quality Manager to oversee the application of the Safeguarding and Prevent Policy and related policies and procedures and to review its content on an annual basis as part of the company’s self-assessment process. Senior management and quality forum meetings are to be used as a vehicle to review any in-year policy updates that may be required.</w:t>
      </w:r>
    </w:p>
    <w:p w14:paraId="52E56223" w14:textId="77777777" w:rsidR="00D71F06" w:rsidRPr="00B80554" w:rsidRDefault="00D71F06" w:rsidP="00B80554">
      <w:pPr>
        <w:pStyle w:val="NormalWeb"/>
        <w:spacing w:before="0" w:beforeAutospacing="0" w:after="0" w:afterAutospacing="0"/>
        <w:ind w:left="426"/>
        <w:rPr>
          <w:rFonts w:asciiTheme="minorHAnsi" w:eastAsiaTheme="minorEastAsia" w:hAnsiTheme="minorHAnsi" w:cstheme="minorHAnsi"/>
        </w:rPr>
      </w:pPr>
    </w:p>
    <w:p w14:paraId="1BEF9F37" w14:textId="68503F5B" w:rsidR="00D71F06" w:rsidRPr="00B80554" w:rsidRDefault="710225A1" w:rsidP="4B506126">
      <w:pPr>
        <w:pStyle w:val="NormalWeb"/>
        <w:spacing w:before="0" w:beforeAutospacing="0" w:after="0" w:afterAutospacing="0"/>
        <w:rPr>
          <w:rFonts w:asciiTheme="minorHAnsi" w:eastAsiaTheme="minorEastAsia" w:hAnsiTheme="minorHAnsi" w:cstheme="minorBidi"/>
          <w:b/>
          <w:bCs/>
          <w:color w:val="000000" w:themeColor="text1"/>
        </w:rPr>
      </w:pPr>
      <w:r w:rsidRPr="4B506126">
        <w:rPr>
          <w:rFonts w:asciiTheme="minorHAnsi" w:eastAsiaTheme="minorEastAsia" w:hAnsiTheme="minorHAnsi" w:cstheme="minorBidi"/>
        </w:rPr>
        <w:t xml:space="preserve">5.2 The Lead Designated Safeguarding Officer </w:t>
      </w:r>
      <w:r w:rsidR="324D8F9D" w:rsidRPr="4B506126">
        <w:rPr>
          <w:rFonts w:asciiTheme="minorHAnsi" w:eastAsiaTheme="minorEastAsia" w:hAnsiTheme="minorHAnsi" w:cstheme="minorBidi"/>
        </w:rPr>
        <w:t xml:space="preserve">(LDSO) </w:t>
      </w:r>
      <w:r w:rsidRPr="4B506126">
        <w:rPr>
          <w:rFonts w:asciiTheme="minorHAnsi" w:eastAsiaTheme="minorEastAsia" w:hAnsiTheme="minorHAnsi" w:cstheme="minorBidi"/>
        </w:rPr>
        <w:t xml:space="preserve">is </w:t>
      </w:r>
      <w:r w:rsidR="31EEF921" w:rsidRPr="4B506126">
        <w:rPr>
          <w:rFonts w:asciiTheme="minorHAnsi" w:eastAsiaTheme="minorEastAsia" w:hAnsiTheme="minorHAnsi" w:cstheme="minorBidi"/>
        </w:rPr>
        <w:t xml:space="preserve">Jennifer Mills </w:t>
      </w:r>
      <w:r w:rsidR="0D5A09C3" w:rsidRPr="4B506126">
        <w:rPr>
          <w:rFonts w:asciiTheme="minorHAnsi" w:eastAsiaTheme="minorEastAsia" w:hAnsiTheme="minorHAnsi" w:cstheme="minorBidi"/>
        </w:rPr>
        <w:t>(</w:t>
      </w:r>
      <w:hyperlink r:id="rId11">
        <w:r w:rsidR="0D5A09C3" w:rsidRPr="4B506126">
          <w:rPr>
            <w:rStyle w:val="Hyperlink"/>
            <w:rFonts w:asciiTheme="minorHAnsi" w:eastAsiaTheme="minorEastAsia" w:hAnsiTheme="minorHAnsi" w:cstheme="minorBidi"/>
            <w:color w:val="auto"/>
          </w:rPr>
          <w:t>Jennifer.Mills@trainltd.org</w:t>
        </w:r>
      </w:hyperlink>
      <w:r w:rsidR="0D5A09C3" w:rsidRPr="4B506126">
        <w:rPr>
          <w:rFonts w:asciiTheme="minorHAnsi" w:eastAsiaTheme="minorEastAsia" w:hAnsiTheme="minorHAnsi" w:cstheme="minorBidi"/>
        </w:rPr>
        <w:t xml:space="preserve">, 01914902563) </w:t>
      </w:r>
      <w:r w:rsidRPr="4B506126">
        <w:rPr>
          <w:rFonts w:asciiTheme="minorHAnsi" w:eastAsiaTheme="minorEastAsia" w:hAnsiTheme="minorHAnsi" w:cstheme="minorBidi"/>
        </w:rPr>
        <w:t>who is the lead for Safeguarding, the deputy LDSO is Natalie Wheeler (</w:t>
      </w:r>
      <w:hyperlink r:id="rId12">
        <w:r w:rsidRPr="4B506126">
          <w:rPr>
            <w:rStyle w:val="Hyperlink"/>
            <w:rFonts w:asciiTheme="minorHAnsi" w:eastAsiaTheme="minorEastAsia" w:hAnsiTheme="minorHAnsi" w:cstheme="minorBidi"/>
          </w:rPr>
          <w:t>natalie.wheeler@trainltd.org</w:t>
        </w:r>
      </w:hyperlink>
      <w:r w:rsidRPr="4B506126">
        <w:rPr>
          <w:rFonts w:asciiTheme="minorHAnsi" w:eastAsiaTheme="minorEastAsia" w:hAnsiTheme="minorHAnsi" w:cstheme="minorBidi"/>
        </w:rPr>
        <w:t xml:space="preserve"> 07365526074). The L</w:t>
      </w:r>
      <w:r w:rsidR="324D8F9D" w:rsidRPr="4B506126">
        <w:rPr>
          <w:rFonts w:asciiTheme="minorHAnsi" w:eastAsiaTheme="minorEastAsia" w:hAnsiTheme="minorHAnsi" w:cstheme="minorBidi"/>
        </w:rPr>
        <w:t>DSO</w:t>
      </w:r>
      <w:r w:rsidRPr="4B506126">
        <w:rPr>
          <w:rFonts w:asciiTheme="minorHAnsi" w:eastAsiaTheme="minorEastAsia" w:hAnsiTheme="minorHAnsi" w:cstheme="minorBidi"/>
        </w:rPr>
        <w:t xml:space="preserve"> responsibilities include: </w:t>
      </w:r>
    </w:p>
    <w:p w14:paraId="4EC78213" w14:textId="77777777" w:rsidR="00A01178" w:rsidRPr="00B80554" w:rsidRDefault="1B8ABD9F" w:rsidP="00B80554">
      <w:pPr>
        <w:pStyle w:val="NormalWeb"/>
        <w:numPr>
          <w:ilvl w:val="0"/>
          <w:numId w:val="14"/>
        </w:numPr>
        <w:spacing w:before="0" w:beforeAutospacing="0" w:after="0" w:afterAutospacing="0"/>
        <w:rPr>
          <w:rFonts w:asciiTheme="minorHAnsi" w:eastAsiaTheme="minorEastAsia" w:hAnsiTheme="minorHAnsi" w:cstheme="minorHAnsi"/>
          <w:b/>
          <w:bCs/>
          <w:color w:val="000000" w:themeColor="text1"/>
        </w:rPr>
      </w:pPr>
      <w:r w:rsidRPr="00B80554">
        <w:rPr>
          <w:rFonts w:asciiTheme="minorHAnsi" w:eastAsiaTheme="minorEastAsia" w:hAnsiTheme="minorHAnsi" w:cstheme="minorHAnsi"/>
          <w:lang w:eastAsia="en-GB"/>
        </w:rPr>
        <w:t>Lead responsibility for ensuring that Train Ltd carries out its duties in relation to Safeguarding Children, Young People and Vulnerable Adults</w:t>
      </w:r>
      <w:r w:rsidR="4E471699" w:rsidRPr="00B80554">
        <w:rPr>
          <w:rFonts w:asciiTheme="minorHAnsi" w:eastAsiaTheme="minorEastAsia" w:hAnsiTheme="minorHAnsi" w:cstheme="minorHAnsi"/>
          <w:lang w:eastAsia="en-GB"/>
        </w:rPr>
        <w:t>.</w:t>
      </w:r>
    </w:p>
    <w:p w14:paraId="0AF67C81" w14:textId="1A73FFE3" w:rsidR="00691AB4" w:rsidRPr="00B80554" w:rsidRDefault="4E825639" w:rsidP="00B80554">
      <w:pPr>
        <w:pStyle w:val="ListParagraph"/>
        <w:numPr>
          <w:ilvl w:val="0"/>
          <w:numId w:val="14"/>
        </w:num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t xml:space="preserve">Liaising with </w:t>
      </w:r>
      <w:r w:rsidR="324D8F9D" w:rsidRPr="00B80554">
        <w:rPr>
          <w:rFonts w:asciiTheme="minorHAnsi" w:eastAsiaTheme="minorEastAsia" w:hAnsiTheme="minorHAnsi" w:cstheme="minorHAnsi"/>
          <w:sz w:val="24"/>
          <w:szCs w:val="24"/>
          <w:lang w:eastAsia="en-GB"/>
        </w:rPr>
        <w:t>Social Care</w:t>
      </w:r>
      <w:r w:rsidR="46F4D346" w:rsidRPr="00B80554">
        <w:rPr>
          <w:rFonts w:asciiTheme="minorHAnsi" w:eastAsiaTheme="minorEastAsia" w:hAnsiTheme="minorHAnsi" w:cstheme="minorHAnsi"/>
          <w:sz w:val="24"/>
          <w:szCs w:val="24"/>
          <w:lang w:eastAsia="en-GB"/>
        </w:rPr>
        <w:t xml:space="preserve">, </w:t>
      </w:r>
      <w:r w:rsidR="796F832E" w:rsidRPr="00B80554">
        <w:rPr>
          <w:rFonts w:asciiTheme="minorHAnsi" w:eastAsiaTheme="minorEastAsia" w:hAnsiTheme="minorHAnsi" w:cstheme="minorHAnsi"/>
          <w:sz w:val="24"/>
          <w:szCs w:val="24"/>
          <w:lang w:eastAsia="en-GB"/>
        </w:rPr>
        <w:t>Local Safeguarding Boards</w:t>
      </w:r>
      <w:r w:rsidR="46F4D346" w:rsidRPr="00B80554">
        <w:rPr>
          <w:rFonts w:asciiTheme="minorHAnsi" w:eastAsiaTheme="minorEastAsia" w:hAnsiTheme="minorHAnsi" w:cstheme="minorHAnsi"/>
          <w:sz w:val="24"/>
          <w:szCs w:val="24"/>
          <w:lang w:eastAsia="en-GB"/>
        </w:rPr>
        <w:t>,</w:t>
      </w:r>
      <w:r w:rsidR="1733D6F3" w:rsidRPr="00B80554">
        <w:rPr>
          <w:rFonts w:asciiTheme="minorHAnsi" w:eastAsiaTheme="minorEastAsia" w:hAnsiTheme="minorHAnsi" w:cstheme="minorHAnsi"/>
          <w:sz w:val="24"/>
          <w:szCs w:val="24"/>
          <w:lang w:eastAsia="en-GB"/>
        </w:rPr>
        <w:t xml:space="preserve"> </w:t>
      </w:r>
      <w:r w:rsidR="00407D67" w:rsidRPr="00B80554">
        <w:rPr>
          <w:rFonts w:asciiTheme="minorHAnsi" w:eastAsiaTheme="minorEastAsia" w:hAnsiTheme="minorHAnsi" w:cstheme="minorHAnsi"/>
          <w:sz w:val="24"/>
          <w:szCs w:val="24"/>
          <w:lang w:eastAsia="en-GB"/>
        </w:rPr>
        <w:t xml:space="preserve">children’s social care, </w:t>
      </w:r>
      <w:r w:rsidR="1733D6F3" w:rsidRPr="00B80554">
        <w:rPr>
          <w:rFonts w:asciiTheme="minorHAnsi" w:eastAsiaTheme="minorEastAsia" w:hAnsiTheme="minorHAnsi" w:cstheme="minorHAnsi"/>
          <w:sz w:val="24"/>
          <w:szCs w:val="24"/>
          <w:lang w:eastAsia="en-GB"/>
        </w:rPr>
        <w:t>Police</w:t>
      </w:r>
      <w:r w:rsidR="00407D67" w:rsidRPr="00B80554">
        <w:rPr>
          <w:rFonts w:asciiTheme="minorHAnsi" w:eastAsiaTheme="minorEastAsia" w:hAnsiTheme="minorHAnsi" w:cstheme="minorHAnsi"/>
          <w:sz w:val="24"/>
          <w:szCs w:val="24"/>
          <w:lang w:eastAsia="en-GB"/>
        </w:rPr>
        <w:t>,</w:t>
      </w:r>
      <w:r w:rsidR="1733D6F3" w:rsidRPr="00B80554">
        <w:rPr>
          <w:rFonts w:asciiTheme="minorHAnsi" w:eastAsiaTheme="minorEastAsia" w:hAnsiTheme="minorHAnsi" w:cstheme="minorHAnsi"/>
          <w:sz w:val="24"/>
          <w:szCs w:val="24"/>
          <w:lang w:eastAsia="en-GB"/>
        </w:rPr>
        <w:t xml:space="preserve"> </w:t>
      </w:r>
      <w:r w:rsidR="00B80554" w:rsidRPr="00B80554">
        <w:rPr>
          <w:rFonts w:asciiTheme="minorHAnsi" w:eastAsiaTheme="minorEastAsia" w:hAnsiTheme="minorHAnsi" w:cstheme="minorHAnsi"/>
          <w:sz w:val="24"/>
          <w:szCs w:val="24"/>
          <w:lang w:eastAsia="en-GB"/>
        </w:rPr>
        <w:t>prevent</w:t>
      </w:r>
      <w:r w:rsidR="46F4D346" w:rsidRPr="00B80554">
        <w:rPr>
          <w:rFonts w:asciiTheme="minorHAnsi" w:eastAsiaTheme="minorEastAsia" w:hAnsiTheme="minorHAnsi" w:cstheme="minorHAnsi"/>
          <w:sz w:val="24"/>
          <w:szCs w:val="24"/>
          <w:lang w:eastAsia="en-GB"/>
        </w:rPr>
        <w:t xml:space="preserve"> </w:t>
      </w:r>
      <w:r w:rsidR="3D6CACA3" w:rsidRPr="00B80554">
        <w:rPr>
          <w:rFonts w:asciiTheme="minorHAnsi" w:eastAsiaTheme="minorEastAsia" w:hAnsiTheme="minorHAnsi" w:cstheme="minorHAnsi"/>
          <w:sz w:val="24"/>
          <w:szCs w:val="24"/>
          <w:lang w:eastAsia="en-GB"/>
        </w:rPr>
        <w:t>team</w:t>
      </w:r>
      <w:r w:rsidR="1733D6F3" w:rsidRPr="00B80554">
        <w:rPr>
          <w:rFonts w:asciiTheme="minorHAnsi" w:eastAsiaTheme="minorEastAsia" w:hAnsiTheme="minorHAnsi" w:cstheme="minorHAnsi"/>
          <w:sz w:val="24"/>
          <w:szCs w:val="24"/>
          <w:lang w:eastAsia="en-GB"/>
        </w:rPr>
        <w:t xml:space="preserve">, Forced Marriage </w:t>
      </w:r>
      <w:r w:rsidR="00B80554" w:rsidRPr="00B80554">
        <w:rPr>
          <w:rFonts w:asciiTheme="minorHAnsi" w:eastAsiaTheme="minorEastAsia" w:hAnsiTheme="minorHAnsi" w:cstheme="minorHAnsi"/>
          <w:sz w:val="24"/>
          <w:szCs w:val="24"/>
          <w:lang w:eastAsia="en-GB"/>
        </w:rPr>
        <w:t>Unit,</w:t>
      </w:r>
      <w:r w:rsidR="1733D6F3" w:rsidRPr="00B80554">
        <w:rPr>
          <w:rFonts w:asciiTheme="minorHAnsi" w:eastAsiaTheme="minorEastAsia" w:hAnsiTheme="minorHAnsi" w:cstheme="minorHAnsi"/>
          <w:sz w:val="24"/>
          <w:szCs w:val="24"/>
          <w:lang w:eastAsia="en-GB"/>
        </w:rPr>
        <w:t xml:space="preserve"> and</w:t>
      </w:r>
      <w:r w:rsidR="796F832E" w:rsidRPr="00B80554">
        <w:rPr>
          <w:rFonts w:asciiTheme="minorHAnsi" w:eastAsiaTheme="minorEastAsia" w:hAnsiTheme="minorHAnsi" w:cstheme="minorHAnsi"/>
          <w:sz w:val="24"/>
          <w:szCs w:val="24"/>
          <w:lang w:eastAsia="en-GB"/>
        </w:rPr>
        <w:t xml:space="preserve"> </w:t>
      </w:r>
      <w:r w:rsidR="46F4D346" w:rsidRPr="00B80554">
        <w:rPr>
          <w:rFonts w:asciiTheme="minorHAnsi" w:eastAsiaTheme="minorEastAsia" w:hAnsiTheme="minorHAnsi" w:cstheme="minorHAnsi"/>
          <w:sz w:val="24"/>
          <w:szCs w:val="24"/>
          <w:lang w:eastAsia="en-GB"/>
        </w:rPr>
        <w:t xml:space="preserve">other </w:t>
      </w:r>
      <w:r w:rsidR="324D8F9D" w:rsidRPr="00B80554">
        <w:rPr>
          <w:rFonts w:asciiTheme="minorHAnsi" w:eastAsiaTheme="minorEastAsia" w:hAnsiTheme="minorHAnsi" w:cstheme="minorHAnsi"/>
          <w:sz w:val="24"/>
          <w:szCs w:val="24"/>
          <w:lang w:eastAsia="en-GB"/>
        </w:rPr>
        <w:t xml:space="preserve">relevant agencies. </w:t>
      </w:r>
    </w:p>
    <w:p w14:paraId="6C643D47" w14:textId="77777777" w:rsidR="00A01178" w:rsidRPr="00B80554" w:rsidRDefault="796F832E" w:rsidP="00B80554">
      <w:pPr>
        <w:pStyle w:val="ListParagraph"/>
        <w:numPr>
          <w:ilvl w:val="0"/>
          <w:numId w:val="14"/>
        </w:num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t>Providing advice and support to other staff on issues relating to child and young or vulnerable people’s protection</w:t>
      </w:r>
      <w:r w:rsidR="324D8F9D" w:rsidRPr="00B80554">
        <w:rPr>
          <w:rFonts w:asciiTheme="minorHAnsi" w:eastAsiaTheme="minorEastAsia" w:hAnsiTheme="minorHAnsi" w:cstheme="minorHAnsi"/>
          <w:sz w:val="24"/>
          <w:szCs w:val="24"/>
          <w:lang w:eastAsia="en-GB"/>
        </w:rPr>
        <w:t>.</w:t>
      </w:r>
    </w:p>
    <w:p w14:paraId="1A8D7778" w14:textId="3BCF27AF" w:rsidR="00A01178" w:rsidRPr="00B80554" w:rsidRDefault="796F832E" w:rsidP="00B80554">
      <w:pPr>
        <w:pStyle w:val="ListParagraph"/>
        <w:numPr>
          <w:ilvl w:val="0"/>
          <w:numId w:val="14"/>
        </w:num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t xml:space="preserve">Maintaining a proper record of any protection referral, </w:t>
      </w:r>
      <w:r w:rsidR="00B80554" w:rsidRPr="00B80554">
        <w:rPr>
          <w:rFonts w:asciiTheme="minorHAnsi" w:eastAsiaTheme="minorEastAsia" w:hAnsiTheme="minorHAnsi" w:cstheme="minorHAnsi"/>
          <w:sz w:val="24"/>
          <w:szCs w:val="24"/>
          <w:lang w:eastAsia="en-GB"/>
        </w:rPr>
        <w:t>complaint,</w:t>
      </w:r>
      <w:r w:rsidRPr="00B80554">
        <w:rPr>
          <w:rFonts w:asciiTheme="minorHAnsi" w:eastAsiaTheme="minorEastAsia" w:hAnsiTheme="minorHAnsi" w:cstheme="minorHAnsi"/>
          <w:sz w:val="24"/>
          <w:szCs w:val="24"/>
          <w:lang w:eastAsia="en-GB"/>
        </w:rPr>
        <w:t xml:space="preserve"> or concern (even where that concern does not lead to a referral)</w:t>
      </w:r>
    </w:p>
    <w:p w14:paraId="2D097768" w14:textId="77777777" w:rsidR="00A01178" w:rsidRPr="00B80554" w:rsidRDefault="796F832E" w:rsidP="00B80554">
      <w:pPr>
        <w:pStyle w:val="ListParagraph"/>
        <w:numPr>
          <w:ilvl w:val="0"/>
          <w:numId w:val="14"/>
        </w:num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t xml:space="preserve">Ensuring that parents of children are aware of </w:t>
      </w:r>
      <w:r w:rsidR="4E825639" w:rsidRPr="00B80554">
        <w:rPr>
          <w:rFonts w:asciiTheme="minorHAnsi" w:eastAsiaTheme="minorEastAsia" w:hAnsiTheme="minorHAnsi" w:cstheme="minorHAnsi"/>
          <w:sz w:val="24"/>
          <w:szCs w:val="24"/>
          <w:lang w:eastAsia="en-GB"/>
        </w:rPr>
        <w:t xml:space="preserve">Train Ltd </w:t>
      </w:r>
      <w:r w:rsidR="324D8F9D" w:rsidRPr="00B80554">
        <w:rPr>
          <w:rFonts w:asciiTheme="minorHAnsi" w:eastAsiaTheme="minorEastAsia" w:hAnsiTheme="minorHAnsi" w:cstheme="minorHAnsi"/>
          <w:sz w:val="24"/>
          <w:szCs w:val="24"/>
          <w:lang w:eastAsia="en-GB"/>
        </w:rPr>
        <w:t xml:space="preserve">safeguarding policy as appropriate. </w:t>
      </w:r>
    </w:p>
    <w:p w14:paraId="1A2E71AE" w14:textId="77777777" w:rsidR="001B3A0B" w:rsidRPr="00B80554" w:rsidRDefault="796F832E" w:rsidP="00B80554">
      <w:pPr>
        <w:pStyle w:val="ListParagraph"/>
        <w:numPr>
          <w:ilvl w:val="0"/>
          <w:numId w:val="14"/>
        </w:num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t>Ensuring that staff receive basic training in protection issues and are aware of the company protection procedures.</w:t>
      </w:r>
    </w:p>
    <w:p w14:paraId="3B15B4CC" w14:textId="69530C4F" w:rsidR="001B3A0B" w:rsidRPr="00B80554" w:rsidRDefault="60DDCF39" w:rsidP="4B506126">
      <w:pPr>
        <w:pStyle w:val="ListParagraph"/>
        <w:numPr>
          <w:ilvl w:val="0"/>
          <w:numId w:val="14"/>
        </w:numPr>
        <w:autoSpaceDE w:val="0"/>
        <w:autoSpaceDN w:val="0"/>
        <w:adjustRightInd w:val="0"/>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Un</w:t>
      </w:r>
      <w:r w:rsidR="1A07529A" w:rsidRPr="4B506126">
        <w:rPr>
          <w:rFonts w:asciiTheme="minorHAnsi" w:eastAsiaTheme="minorEastAsia" w:hAnsiTheme="minorHAnsi" w:cstheme="minorBidi"/>
          <w:sz w:val="24"/>
          <w:szCs w:val="24"/>
          <w:lang w:eastAsia="en-GB"/>
        </w:rPr>
        <w:t>dertake relevant training and receive refresher training annually.</w:t>
      </w:r>
    </w:p>
    <w:p w14:paraId="32CBA251" w14:textId="6C851773" w:rsidR="001B3A0B" w:rsidRPr="00B80554" w:rsidRDefault="60DDCF39" w:rsidP="4B506126">
      <w:pPr>
        <w:pStyle w:val="ListParagraph"/>
        <w:numPr>
          <w:ilvl w:val="0"/>
          <w:numId w:val="14"/>
        </w:numPr>
        <w:autoSpaceDE w:val="0"/>
        <w:autoSpaceDN w:val="0"/>
        <w:adjustRightInd w:val="0"/>
        <w:spacing w:after="0" w:line="240" w:lineRule="auto"/>
        <w:rPr>
          <w:rFonts w:asciiTheme="minorHAnsi" w:eastAsiaTheme="minorEastAsia" w:hAnsiTheme="minorHAnsi" w:cstheme="minorBidi"/>
          <w:sz w:val="24"/>
          <w:szCs w:val="24"/>
          <w:lang w:eastAsia="en-GB"/>
        </w:rPr>
      </w:pPr>
      <w:r w:rsidRPr="4B506126">
        <w:rPr>
          <w:rFonts w:asciiTheme="minorHAnsi" w:eastAsiaTheme="minorEastAsia" w:hAnsiTheme="minorHAnsi" w:cstheme="minorBidi"/>
          <w:sz w:val="24"/>
          <w:szCs w:val="24"/>
          <w:lang w:eastAsia="en-GB"/>
        </w:rPr>
        <w:t>Un</w:t>
      </w:r>
      <w:r w:rsidR="1A07529A" w:rsidRPr="4B506126">
        <w:rPr>
          <w:rFonts w:asciiTheme="minorHAnsi" w:eastAsiaTheme="minorEastAsia" w:hAnsiTheme="minorHAnsi" w:cstheme="minorBidi"/>
          <w:sz w:val="24"/>
          <w:szCs w:val="24"/>
          <w:lang w:eastAsia="en-GB"/>
        </w:rPr>
        <w:t>dertake relevant specialist LDSO training every 2 years.</w:t>
      </w:r>
    </w:p>
    <w:p w14:paraId="1CBBEAED" w14:textId="77777777" w:rsidR="00DA2972" w:rsidRPr="00B80554" w:rsidRDefault="1B8ABD9F" w:rsidP="00B80554">
      <w:pPr>
        <w:pStyle w:val="ListParagraph"/>
        <w:numPr>
          <w:ilvl w:val="0"/>
          <w:numId w:val="14"/>
        </w:num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lastRenderedPageBreak/>
        <w:t xml:space="preserve">To ensure </w:t>
      </w:r>
      <w:r w:rsidR="56355D73" w:rsidRPr="00B80554">
        <w:rPr>
          <w:rFonts w:asciiTheme="minorHAnsi" w:eastAsiaTheme="minorEastAsia" w:hAnsiTheme="minorHAnsi" w:cstheme="minorHAnsi"/>
          <w:sz w:val="24"/>
          <w:szCs w:val="24"/>
          <w:lang w:eastAsia="en-GB"/>
        </w:rPr>
        <w:t xml:space="preserve">that employers have appropriate safeguards in place where they employ a Train Ltd </w:t>
      </w:r>
      <w:r w:rsidR="43C731B4" w:rsidRPr="00B80554">
        <w:rPr>
          <w:rFonts w:asciiTheme="minorHAnsi" w:eastAsiaTheme="minorEastAsia" w:hAnsiTheme="minorHAnsi" w:cstheme="minorHAnsi"/>
          <w:sz w:val="24"/>
          <w:szCs w:val="24"/>
          <w:lang w:eastAsia="en-GB"/>
        </w:rPr>
        <w:t xml:space="preserve">apprentice or </w:t>
      </w:r>
      <w:r w:rsidR="1B643176" w:rsidRPr="00B80554">
        <w:rPr>
          <w:rFonts w:asciiTheme="minorHAnsi" w:eastAsiaTheme="minorEastAsia" w:hAnsiTheme="minorHAnsi" w:cstheme="minorHAnsi"/>
          <w:sz w:val="24"/>
          <w:szCs w:val="24"/>
          <w:lang w:eastAsia="en-GB"/>
        </w:rPr>
        <w:t>learner</w:t>
      </w:r>
      <w:r w:rsidR="56355D73" w:rsidRPr="00B80554">
        <w:rPr>
          <w:rFonts w:asciiTheme="minorHAnsi" w:eastAsiaTheme="minorEastAsia" w:hAnsiTheme="minorHAnsi" w:cstheme="minorHAnsi"/>
          <w:sz w:val="24"/>
          <w:szCs w:val="24"/>
          <w:lang w:eastAsia="en-GB"/>
        </w:rPr>
        <w:t xml:space="preserve"> or have </w:t>
      </w:r>
      <w:r w:rsidR="058E6899" w:rsidRPr="00B80554">
        <w:rPr>
          <w:rFonts w:asciiTheme="minorHAnsi" w:eastAsiaTheme="minorEastAsia" w:hAnsiTheme="minorHAnsi" w:cstheme="minorHAnsi"/>
          <w:sz w:val="24"/>
          <w:szCs w:val="24"/>
          <w:lang w:eastAsia="en-GB"/>
        </w:rPr>
        <w:t xml:space="preserve">a </w:t>
      </w:r>
      <w:r w:rsidR="1B643176" w:rsidRPr="00B80554">
        <w:rPr>
          <w:rFonts w:asciiTheme="minorHAnsi" w:eastAsiaTheme="minorEastAsia" w:hAnsiTheme="minorHAnsi" w:cstheme="minorHAnsi"/>
          <w:sz w:val="24"/>
          <w:szCs w:val="24"/>
          <w:lang w:eastAsia="en-GB"/>
        </w:rPr>
        <w:t>learner</w:t>
      </w:r>
      <w:r w:rsidR="56355D73" w:rsidRPr="00B80554">
        <w:rPr>
          <w:rFonts w:asciiTheme="minorHAnsi" w:eastAsiaTheme="minorEastAsia" w:hAnsiTheme="minorHAnsi" w:cstheme="minorHAnsi"/>
          <w:sz w:val="24"/>
          <w:szCs w:val="24"/>
          <w:lang w:eastAsia="en-GB"/>
        </w:rPr>
        <w:t xml:space="preserve"> on placement.</w:t>
      </w:r>
    </w:p>
    <w:p w14:paraId="572FF288" w14:textId="7C58F279" w:rsidR="001B3A0B" w:rsidRPr="00B80554" w:rsidRDefault="1B8ABD9F" w:rsidP="4B506126">
      <w:pPr>
        <w:pStyle w:val="ListParagraph"/>
        <w:numPr>
          <w:ilvl w:val="0"/>
          <w:numId w:val="14"/>
        </w:numPr>
        <w:autoSpaceDE w:val="0"/>
        <w:autoSpaceDN w:val="0"/>
        <w:adjustRightInd w:val="0"/>
        <w:spacing w:after="0" w:line="240" w:lineRule="auto"/>
        <w:rPr>
          <w:rFonts w:asciiTheme="minorHAnsi" w:eastAsiaTheme="minorEastAsia" w:hAnsiTheme="minorHAnsi" w:cstheme="minorBidi"/>
          <w:color w:val="000000"/>
          <w:sz w:val="24"/>
          <w:szCs w:val="24"/>
          <w:lang w:eastAsia="en-GB"/>
        </w:rPr>
      </w:pPr>
      <w:r w:rsidRPr="4B506126">
        <w:rPr>
          <w:rFonts w:asciiTheme="minorHAnsi" w:eastAsiaTheme="minorEastAsia" w:hAnsiTheme="minorHAnsi" w:cstheme="minorBidi"/>
          <w:sz w:val="24"/>
          <w:szCs w:val="24"/>
          <w:lang w:eastAsia="en-GB"/>
        </w:rPr>
        <w:t xml:space="preserve">To ensure that all staff and </w:t>
      </w:r>
      <w:r w:rsidR="56355D73" w:rsidRPr="4B506126">
        <w:rPr>
          <w:rFonts w:asciiTheme="minorHAnsi" w:eastAsiaTheme="minorEastAsia" w:hAnsiTheme="minorHAnsi" w:cstheme="minorBidi"/>
          <w:sz w:val="24"/>
          <w:szCs w:val="24"/>
          <w:lang w:eastAsia="en-GB"/>
        </w:rPr>
        <w:t xml:space="preserve">associates </w:t>
      </w:r>
      <w:r w:rsidRPr="4B506126">
        <w:rPr>
          <w:rFonts w:asciiTheme="minorHAnsi" w:eastAsiaTheme="minorEastAsia" w:hAnsiTheme="minorHAnsi" w:cstheme="minorBidi"/>
          <w:sz w:val="24"/>
          <w:szCs w:val="24"/>
          <w:lang w:eastAsia="en-GB"/>
        </w:rPr>
        <w:t xml:space="preserve">receive </w:t>
      </w:r>
      <w:r w:rsidR="00B80554" w:rsidRPr="4B506126">
        <w:rPr>
          <w:rFonts w:asciiTheme="minorHAnsi" w:eastAsiaTheme="minorEastAsia" w:hAnsiTheme="minorHAnsi" w:cstheme="minorBidi"/>
          <w:sz w:val="24"/>
          <w:szCs w:val="24"/>
          <w:lang w:eastAsia="en-GB"/>
        </w:rPr>
        <w:t>relevant and</w:t>
      </w:r>
      <w:r w:rsidR="0A9B397E" w:rsidRPr="4B506126">
        <w:rPr>
          <w:rFonts w:asciiTheme="minorHAnsi" w:eastAsiaTheme="minorEastAsia" w:hAnsiTheme="minorHAnsi" w:cstheme="minorBidi"/>
          <w:sz w:val="24"/>
          <w:szCs w:val="24"/>
          <w:lang w:eastAsia="en-GB"/>
        </w:rPr>
        <w:t xml:space="preserve"> ongoing </w:t>
      </w:r>
      <w:r w:rsidRPr="4B506126">
        <w:rPr>
          <w:rFonts w:asciiTheme="minorHAnsi" w:eastAsiaTheme="minorEastAsia" w:hAnsiTheme="minorHAnsi" w:cstheme="minorBidi"/>
          <w:sz w:val="24"/>
          <w:szCs w:val="24"/>
          <w:lang w:eastAsia="en-GB"/>
        </w:rPr>
        <w:t>training in Child, Young Person and Vulnerable Adult Protection and are aware of company procedures.</w:t>
      </w:r>
    </w:p>
    <w:p w14:paraId="73E4642C" w14:textId="77777777" w:rsidR="001B3A0B" w:rsidRPr="00B80554" w:rsidRDefault="1B8ABD9F" w:rsidP="00B80554">
      <w:pPr>
        <w:pStyle w:val="ListParagraph"/>
        <w:numPr>
          <w:ilvl w:val="0"/>
          <w:numId w:val="14"/>
        </w:num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B80554">
        <w:rPr>
          <w:rFonts w:asciiTheme="minorHAnsi" w:eastAsiaTheme="minorEastAsia" w:hAnsiTheme="minorHAnsi" w:cstheme="minorHAnsi"/>
          <w:sz w:val="24"/>
          <w:szCs w:val="24"/>
          <w:lang w:eastAsia="en-GB"/>
        </w:rPr>
        <w:t>Ensuring that Train Ltd deals with allegations in accordance with these procedures.</w:t>
      </w:r>
      <w:r w:rsidR="001B3A0B" w:rsidRPr="00B80554">
        <w:rPr>
          <w:rFonts w:asciiTheme="minorHAnsi" w:hAnsiTheme="minorHAnsi" w:cstheme="minorHAnsi"/>
          <w:sz w:val="24"/>
          <w:szCs w:val="24"/>
        </w:rPr>
        <w:tab/>
      </w:r>
    </w:p>
    <w:p w14:paraId="144A5D23" w14:textId="77777777" w:rsidR="00D71F06" w:rsidRPr="00B80554" w:rsidRDefault="00D71F06" w:rsidP="00B80554">
      <w:pPr>
        <w:rPr>
          <w:rFonts w:asciiTheme="minorHAnsi" w:eastAsiaTheme="minorEastAsia" w:hAnsiTheme="minorHAnsi" w:cstheme="minorHAnsi"/>
          <w:vanish/>
          <w:szCs w:val="24"/>
        </w:rPr>
      </w:pPr>
    </w:p>
    <w:p w14:paraId="53DA45FF" w14:textId="10EBD068" w:rsidR="411BB78E" w:rsidRPr="00B80554" w:rsidRDefault="411BB78E" w:rsidP="00B80554">
      <w:pPr>
        <w:rPr>
          <w:rFonts w:asciiTheme="minorHAnsi" w:eastAsiaTheme="minorEastAsia" w:hAnsiTheme="minorHAnsi" w:cstheme="minorHAnsi"/>
          <w:szCs w:val="24"/>
        </w:rPr>
      </w:pPr>
    </w:p>
    <w:p w14:paraId="0E5EAD49" w14:textId="7B3BD925" w:rsidR="0057503D" w:rsidRPr="00B80554" w:rsidRDefault="7B603F04" w:rsidP="4B506126">
      <w:pPr>
        <w:pStyle w:val="NormalWeb"/>
        <w:spacing w:before="0" w:beforeAutospacing="0" w:after="0" w:afterAutospacing="0"/>
        <w:rPr>
          <w:rFonts w:asciiTheme="minorHAnsi" w:eastAsiaTheme="minorEastAsia" w:hAnsiTheme="minorHAnsi" w:cstheme="minorBidi"/>
          <w:color w:val="000000" w:themeColor="text1"/>
          <w:lang w:eastAsia="en-GB"/>
        </w:rPr>
      </w:pPr>
      <w:r w:rsidRPr="4B506126">
        <w:rPr>
          <w:rFonts w:asciiTheme="minorHAnsi" w:eastAsiaTheme="minorEastAsia" w:hAnsiTheme="minorHAnsi" w:cstheme="minorBidi"/>
        </w:rPr>
        <w:t>5.3 Ther</w:t>
      </w:r>
      <w:r w:rsidR="47247C46" w:rsidRPr="4B506126">
        <w:rPr>
          <w:rFonts w:asciiTheme="minorHAnsi" w:eastAsiaTheme="minorEastAsia" w:hAnsiTheme="minorHAnsi" w:cstheme="minorBidi"/>
        </w:rPr>
        <w:t xml:space="preserve">e are several </w:t>
      </w:r>
      <w:r w:rsidR="0A9B397E" w:rsidRPr="4B506126">
        <w:rPr>
          <w:rFonts w:asciiTheme="minorHAnsi" w:eastAsiaTheme="minorEastAsia" w:hAnsiTheme="minorHAnsi" w:cstheme="minorBidi"/>
        </w:rPr>
        <w:t>Designated S</w:t>
      </w:r>
      <w:r w:rsidR="1B8ABD9F" w:rsidRPr="4B506126">
        <w:rPr>
          <w:rFonts w:asciiTheme="minorHAnsi" w:eastAsiaTheme="minorEastAsia" w:hAnsiTheme="minorHAnsi" w:cstheme="minorBidi"/>
        </w:rPr>
        <w:t xml:space="preserve">afeguarding </w:t>
      </w:r>
      <w:r w:rsidR="0A9B397E" w:rsidRPr="4B506126">
        <w:rPr>
          <w:rFonts w:asciiTheme="minorHAnsi" w:eastAsiaTheme="minorEastAsia" w:hAnsiTheme="minorHAnsi" w:cstheme="minorBidi"/>
        </w:rPr>
        <w:t>O</w:t>
      </w:r>
      <w:r w:rsidRPr="4B506126">
        <w:rPr>
          <w:rFonts w:asciiTheme="minorHAnsi" w:eastAsiaTheme="minorEastAsia" w:hAnsiTheme="minorHAnsi" w:cstheme="minorBidi"/>
        </w:rPr>
        <w:t>fficer</w:t>
      </w:r>
      <w:r w:rsidR="0A9B397E" w:rsidRPr="4B506126">
        <w:rPr>
          <w:rFonts w:asciiTheme="minorHAnsi" w:eastAsiaTheme="minorEastAsia" w:hAnsiTheme="minorHAnsi" w:cstheme="minorBidi"/>
        </w:rPr>
        <w:t xml:space="preserve"> (DSOs)</w:t>
      </w:r>
      <w:r w:rsidR="4E471699" w:rsidRPr="4B506126">
        <w:rPr>
          <w:rFonts w:asciiTheme="minorHAnsi" w:eastAsiaTheme="minorEastAsia" w:hAnsiTheme="minorHAnsi" w:cstheme="minorBidi"/>
        </w:rPr>
        <w:t>:</w:t>
      </w:r>
      <w:r w:rsidR="1B8ABD9F" w:rsidRPr="4B506126">
        <w:rPr>
          <w:rFonts w:asciiTheme="minorHAnsi" w:eastAsiaTheme="minorEastAsia" w:hAnsiTheme="minorHAnsi" w:cstheme="minorBidi"/>
        </w:rPr>
        <w:t xml:space="preserve"> </w:t>
      </w:r>
    </w:p>
    <w:p w14:paraId="2A6D5DC7" w14:textId="2BAF68A1" w:rsidR="0057503D" w:rsidRPr="00B80554" w:rsidRDefault="0057503D" w:rsidP="00B80554">
      <w:pPr>
        <w:pStyle w:val="NormalWeb"/>
        <w:spacing w:before="0" w:beforeAutospacing="0" w:after="0" w:afterAutospacing="0"/>
        <w:rPr>
          <w:rFonts w:asciiTheme="minorHAnsi" w:eastAsiaTheme="minorEastAsia" w:hAnsiTheme="minorHAnsi" w:cstheme="minorHAnsi"/>
          <w:lang w:eastAsia="en-GB"/>
        </w:rPr>
      </w:pPr>
    </w:p>
    <w:p w14:paraId="4C67190A" w14:textId="377F84A7" w:rsidR="0057503D" w:rsidRPr="00B80554" w:rsidRDefault="4FD3273A" w:rsidP="00B80554">
      <w:pPr>
        <w:pStyle w:val="NormalWeb"/>
        <w:spacing w:before="0" w:beforeAutospacing="0" w:after="0" w:afterAutospacing="0"/>
        <w:rPr>
          <w:rFonts w:asciiTheme="minorHAnsi" w:eastAsiaTheme="minorEastAsia" w:hAnsiTheme="minorHAnsi" w:cstheme="minorHAnsi"/>
          <w:lang w:eastAsia="en-GB"/>
        </w:rPr>
      </w:pPr>
      <w:r w:rsidRPr="00B80554">
        <w:rPr>
          <w:rFonts w:asciiTheme="minorHAnsi" w:eastAsiaTheme="minorEastAsia" w:hAnsiTheme="minorHAnsi" w:cstheme="minorHAnsi"/>
        </w:rPr>
        <w:t>Michelle Dawbney</w:t>
      </w:r>
      <w:r w:rsidR="77E50960" w:rsidRPr="00B80554">
        <w:rPr>
          <w:rFonts w:asciiTheme="minorHAnsi" w:eastAsiaTheme="minorEastAsia" w:hAnsiTheme="minorHAnsi" w:cstheme="minorHAnsi"/>
        </w:rPr>
        <w:t xml:space="preserve"> </w:t>
      </w:r>
    </w:p>
    <w:p w14:paraId="74E0F37B" w14:textId="484ACCDF" w:rsidR="0057503D" w:rsidRPr="00B80554" w:rsidRDefault="11AE314E" w:rsidP="00B80554">
      <w:pPr>
        <w:pStyle w:val="NormalWeb"/>
        <w:spacing w:before="0" w:beforeAutospacing="0" w:after="0" w:afterAutospacing="0"/>
        <w:rPr>
          <w:rFonts w:asciiTheme="minorHAnsi" w:eastAsiaTheme="minorEastAsia" w:hAnsiTheme="minorHAnsi" w:cstheme="minorHAnsi"/>
          <w:lang w:eastAsia="en-GB"/>
        </w:rPr>
      </w:pPr>
      <w:r w:rsidRPr="00B80554">
        <w:rPr>
          <w:rFonts w:asciiTheme="minorHAnsi" w:eastAsiaTheme="minorEastAsia" w:hAnsiTheme="minorHAnsi" w:cstheme="minorHAnsi"/>
        </w:rPr>
        <w:t>Michelle Burke</w:t>
      </w:r>
    </w:p>
    <w:p w14:paraId="17DBA837" w14:textId="7FA900BC" w:rsidR="0057503D" w:rsidRPr="00B80554" w:rsidRDefault="4B506126" w:rsidP="4B506126">
      <w:pPr>
        <w:pStyle w:val="NormalWeb"/>
        <w:spacing w:before="0" w:beforeAutospacing="0" w:after="0" w:afterAutospacing="0"/>
        <w:rPr>
          <w:rFonts w:asciiTheme="minorHAnsi" w:eastAsiaTheme="minorEastAsia" w:hAnsiTheme="minorHAnsi" w:cstheme="minorBidi"/>
          <w:lang w:eastAsia="en-GB"/>
        </w:rPr>
      </w:pPr>
      <w:r w:rsidRPr="4B506126">
        <w:rPr>
          <w:rFonts w:asciiTheme="minorHAnsi" w:eastAsiaTheme="minorEastAsia" w:hAnsiTheme="minorHAnsi" w:cstheme="minorBidi"/>
        </w:rPr>
        <w:t>Teresa Dowd</w:t>
      </w:r>
    </w:p>
    <w:p w14:paraId="7CAEA084" w14:textId="7AF73CB4" w:rsidR="0057503D" w:rsidRPr="00B80554" w:rsidRDefault="7E50EF7B" w:rsidP="4B506126">
      <w:pPr>
        <w:pStyle w:val="NormalWeb"/>
        <w:spacing w:before="0" w:beforeAutospacing="0" w:after="0" w:afterAutospacing="0"/>
        <w:rPr>
          <w:rFonts w:asciiTheme="minorHAnsi" w:eastAsiaTheme="minorEastAsia" w:hAnsiTheme="minorHAnsi" w:cstheme="minorBidi"/>
          <w:lang w:eastAsia="en-GB"/>
        </w:rPr>
      </w:pPr>
      <w:r w:rsidRPr="4B506126">
        <w:rPr>
          <w:rFonts w:asciiTheme="minorHAnsi" w:eastAsiaTheme="minorEastAsia" w:hAnsiTheme="minorHAnsi" w:cstheme="minorBidi"/>
        </w:rPr>
        <w:t xml:space="preserve">Sherry Horncastle </w:t>
      </w:r>
    </w:p>
    <w:p w14:paraId="7E665E08" w14:textId="26D61A52" w:rsidR="0057503D" w:rsidRPr="00B80554" w:rsidRDefault="7E50EF7B" w:rsidP="4B506126">
      <w:pPr>
        <w:pStyle w:val="NormalWeb"/>
        <w:spacing w:before="0" w:beforeAutospacing="0" w:after="0" w:afterAutospacing="0"/>
        <w:rPr>
          <w:rFonts w:asciiTheme="minorHAnsi" w:eastAsiaTheme="minorEastAsia" w:hAnsiTheme="minorHAnsi" w:cstheme="minorBidi"/>
          <w:lang w:eastAsia="en-GB"/>
        </w:rPr>
      </w:pPr>
      <w:r w:rsidRPr="4B506126">
        <w:rPr>
          <w:rFonts w:asciiTheme="minorHAnsi" w:eastAsiaTheme="minorEastAsia" w:hAnsiTheme="minorHAnsi" w:cstheme="minorBidi"/>
        </w:rPr>
        <w:t xml:space="preserve">Peter Foot </w:t>
      </w:r>
    </w:p>
    <w:p w14:paraId="7DBBEBAD" w14:textId="678A8BA8" w:rsidR="4B506126" w:rsidRDefault="4B506126" w:rsidP="4B506126">
      <w:pPr>
        <w:pStyle w:val="NormalWeb"/>
        <w:spacing w:before="0" w:beforeAutospacing="0" w:after="0" w:afterAutospacing="0"/>
      </w:pPr>
      <w:r w:rsidRPr="4B506126">
        <w:rPr>
          <w:rFonts w:asciiTheme="minorHAnsi" w:eastAsiaTheme="minorEastAsia" w:hAnsiTheme="minorHAnsi" w:cstheme="minorBidi"/>
        </w:rPr>
        <w:t>Ryan Wilson</w:t>
      </w:r>
    </w:p>
    <w:p w14:paraId="49FE24FB" w14:textId="71F8C25E" w:rsidR="0057503D" w:rsidRPr="00B80554" w:rsidRDefault="0057503D" w:rsidP="00B80554">
      <w:pPr>
        <w:pStyle w:val="NormalWeb"/>
        <w:spacing w:before="0" w:beforeAutospacing="0" w:after="0" w:afterAutospacing="0"/>
        <w:rPr>
          <w:rFonts w:asciiTheme="minorHAnsi" w:eastAsiaTheme="minorEastAsia" w:hAnsiTheme="minorHAnsi" w:cstheme="minorHAnsi"/>
          <w:lang w:eastAsia="en-GB"/>
        </w:rPr>
      </w:pPr>
    </w:p>
    <w:p w14:paraId="67419E54" w14:textId="1E0B84A0" w:rsidR="0057503D" w:rsidRPr="00B80554" w:rsidRDefault="15F65782" w:rsidP="00B80554">
      <w:pPr>
        <w:pStyle w:val="NormalWeb"/>
        <w:spacing w:before="0" w:beforeAutospacing="0" w:after="0" w:afterAutospacing="0"/>
        <w:rPr>
          <w:rFonts w:asciiTheme="minorHAnsi" w:eastAsiaTheme="minorEastAsia" w:hAnsiTheme="minorHAnsi" w:cstheme="minorHAnsi"/>
          <w:lang w:eastAsia="en-GB"/>
        </w:rPr>
      </w:pPr>
      <w:r w:rsidRPr="00B80554">
        <w:rPr>
          <w:rFonts w:asciiTheme="minorHAnsi" w:eastAsiaTheme="minorEastAsia" w:hAnsiTheme="minorHAnsi" w:cstheme="minorHAnsi"/>
        </w:rPr>
        <w:t>(Their details can be found at the end of this article)</w:t>
      </w:r>
    </w:p>
    <w:p w14:paraId="714E1D2C" w14:textId="457DD534" w:rsidR="0057503D" w:rsidRPr="00B80554" w:rsidRDefault="0057503D" w:rsidP="00B80554">
      <w:pPr>
        <w:pStyle w:val="NormalWeb"/>
        <w:spacing w:before="0" w:beforeAutospacing="0" w:after="0" w:afterAutospacing="0"/>
        <w:rPr>
          <w:rFonts w:asciiTheme="minorHAnsi" w:eastAsiaTheme="minorEastAsia" w:hAnsiTheme="minorHAnsi" w:cstheme="minorHAnsi"/>
          <w:lang w:eastAsia="en-GB"/>
        </w:rPr>
      </w:pPr>
    </w:p>
    <w:p w14:paraId="45B0C106" w14:textId="07D088C4" w:rsidR="0057503D" w:rsidRPr="00B80554" w:rsidRDefault="0057503D" w:rsidP="00B80554">
      <w:pPr>
        <w:pStyle w:val="NormalWeb"/>
        <w:spacing w:before="0" w:beforeAutospacing="0" w:after="0" w:afterAutospacing="0"/>
        <w:rPr>
          <w:rFonts w:asciiTheme="minorHAnsi" w:eastAsiaTheme="minorEastAsia" w:hAnsiTheme="minorHAnsi" w:cstheme="minorHAnsi"/>
          <w:lang w:eastAsia="en-GB"/>
        </w:rPr>
      </w:pPr>
    </w:p>
    <w:p w14:paraId="414F7D01" w14:textId="422DAD33" w:rsidR="0057503D" w:rsidRPr="00B80554" w:rsidRDefault="0057503D" w:rsidP="00B80554">
      <w:pPr>
        <w:pStyle w:val="NormalWeb"/>
        <w:spacing w:before="0" w:beforeAutospacing="0" w:after="0" w:afterAutospacing="0"/>
        <w:rPr>
          <w:rFonts w:asciiTheme="minorHAnsi" w:eastAsiaTheme="minorEastAsia" w:hAnsiTheme="minorHAnsi" w:cstheme="minorHAnsi"/>
          <w:lang w:eastAsia="en-GB"/>
        </w:rPr>
      </w:pPr>
    </w:p>
    <w:p w14:paraId="08FB7CC6" w14:textId="6578F2F5" w:rsidR="0057503D" w:rsidRPr="00B80554" w:rsidRDefault="1B8ABD9F" w:rsidP="4B506126">
      <w:pPr>
        <w:pStyle w:val="NormalWeb"/>
        <w:spacing w:before="0" w:beforeAutospacing="0" w:after="0" w:afterAutospacing="0"/>
        <w:rPr>
          <w:rFonts w:asciiTheme="minorHAnsi" w:eastAsiaTheme="minorEastAsia" w:hAnsiTheme="minorHAnsi" w:cstheme="minorBidi"/>
          <w:lang w:eastAsia="en-GB"/>
        </w:rPr>
      </w:pPr>
      <w:r w:rsidRPr="4B506126">
        <w:rPr>
          <w:rFonts w:asciiTheme="minorHAnsi" w:eastAsiaTheme="minorEastAsia" w:hAnsiTheme="minorHAnsi" w:cstheme="minorBidi"/>
        </w:rPr>
        <w:t xml:space="preserve">5.4 It is </w:t>
      </w:r>
      <w:r w:rsidR="1A07529A" w:rsidRPr="4B506126">
        <w:rPr>
          <w:rFonts w:asciiTheme="minorHAnsi" w:eastAsiaTheme="minorEastAsia" w:hAnsiTheme="minorHAnsi" w:cstheme="minorBidi"/>
        </w:rPr>
        <w:t>the</w:t>
      </w:r>
      <w:r w:rsidRPr="4B506126">
        <w:rPr>
          <w:rFonts w:asciiTheme="minorHAnsi" w:eastAsiaTheme="minorEastAsia" w:hAnsiTheme="minorHAnsi" w:cstheme="minorBidi"/>
        </w:rPr>
        <w:t xml:space="preserve"> responsibility of the </w:t>
      </w:r>
      <w:r w:rsidR="0A9B397E" w:rsidRPr="4B506126">
        <w:rPr>
          <w:rFonts w:asciiTheme="minorHAnsi" w:eastAsiaTheme="minorEastAsia" w:hAnsiTheme="minorHAnsi" w:cstheme="minorBidi"/>
        </w:rPr>
        <w:t>DSO</w:t>
      </w:r>
      <w:r w:rsidRPr="4B506126">
        <w:rPr>
          <w:rFonts w:asciiTheme="minorHAnsi" w:eastAsiaTheme="minorEastAsia" w:hAnsiTheme="minorHAnsi" w:cstheme="minorBidi"/>
        </w:rPr>
        <w:t xml:space="preserve"> to: </w:t>
      </w:r>
    </w:p>
    <w:p w14:paraId="738610EB" w14:textId="77777777" w:rsidR="00DF41B5" w:rsidRPr="00B80554" w:rsidRDefault="00DF41B5" w:rsidP="00B80554">
      <w:pPr>
        <w:pStyle w:val="NormalWeb"/>
        <w:spacing w:before="0" w:beforeAutospacing="0" w:after="0" w:afterAutospacing="0"/>
        <w:ind w:left="426"/>
        <w:rPr>
          <w:rFonts w:asciiTheme="minorHAnsi" w:eastAsiaTheme="minorEastAsia" w:hAnsiTheme="minorHAnsi" w:cstheme="minorHAnsi"/>
          <w:lang w:eastAsia="en-GB"/>
        </w:rPr>
      </w:pPr>
    </w:p>
    <w:p w14:paraId="608127BD" w14:textId="1645DCC3" w:rsidR="0057503D" w:rsidRPr="00B80554" w:rsidRDefault="1A07529A" w:rsidP="4B506126">
      <w:pPr>
        <w:pStyle w:val="ListParagraph"/>
        <w:numPr>
          <w:ilvl w:val="0"/>
          <w:numId w:val="15"/>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Report to the named L</w:t>
      </w:r>
      <w:r w:rsidR="46F4D346" w:rsidRPr="4B506126">
        <w:rPr>
          <w:rFonts w:asciiTheme="minorHAnsi" w:eastAsiaTheme="minorEastAsia" w:hAnsiTheme="minorHAnsi" w:cstheme="minorBidi"/>
          <w:sz w:val="24"/>
          <w:szCs w:val="24"/>
        </w:rPr>
        <w:t>DSO</w:t>
      </w:r>
      <w:r w:rsidR="6FB22C99" w:rsidRPr="4B506126">
        <w:rPr>
          <w:rFonts w:asciiTheme="minorHAnsi" w:eastAsiaTheme="minorEastAsia" w:hAnsiTheme="minorHAnsi" w:cstheme="minorBidi"/>
          <w:sz w:val="24"/>
          <w:szCs w:val="24"/>
        </w:rPr>
        <w:t>.</w:t>
      </w:r>
    </w:p>
    <w:p w14:paraId="38BC975E" w14:textId="4478D998" w:rsidR="005317E6" w:rsidRPr="00B80554" w:rsidRDefault="46F4D346" w:rsidP="00B80554">
      <w:pPr>
        <w:pStyle w:val="ListParagraph"/>
        <w:numPr>
          <w:ilvl w:val="0"/>
          <w:numId w:val="15"/>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Liaise with Social Care, </w:t>
      </w:r>
      <w:r w:rsidR="0A9B397E" w:rsidRPr="00B80554">
        <w:rPr>
          <w:rFonts w:asciiTheme="minorHAnsi" w:eastAsiaTheme="minorEastAsia" w:hAnsiTheme="minorHAnsi" w:cstheme="minorHAnsi"/>
          <w:sz w:val="24"/>
          <w:szCs w:val="24"/>
          <w:lang w:eastAsia="en-GB"/>
        </w:rPr>
        <w:t>Local Safeguarding Boards</w:t>
      </w:r>
      <w:r w:rsidRPr="00B80554">
        <w:rPr>
          <w:rFonts w:asciiTheme="minorHAnsi" w:eastAsiaTheme="minorEastAsia" w:hAnsiTheme="minorHAnsi" w:cstheme="minorHAnsi"/>
          <w:sz w:val="24"/>
          <w:szCs w:val="24"/>
          <w:lang w:eastAsia="en-GB"/>
        </w:rPr>
        <w:t>,</w:t>
      </w:r>
      <w:r w:rsidR="00407D67" w:rsidRPr="00B80554">
        <w:rPr>
          <w:rFonts w:asciiTheme="minorHAnsi" w:eastAsiaTheme="minorEastAsia" w:hAnsiTheme="minorHAnsi" w:cstheme="minorHAnsi"/>
          <w:sz w:val="24"/>
          <w:szCs w:val="24"/>
          <w:lang w:eastAsia="en-GB"/>
        </w:rPr>
        <w:t xml:space="preserve"> Children’s social care,</w:t>
      </w:r>
      <w:r w:rsidRPr="00B80554">
        <w:rPr>
          <w:rFonts w:asciiTheme="minorHAnsi" w:eastAsiaTheme="minorEastAsia" w:hAnsiTheme="minorHAnsi" w:cstheme="minorHAnsi"/>
          <w:sz w:val="24"/>
          <w:szCs w:val="24"/>
          <w:lang w:eastAsia="en-GB"/>
        </w:rPr>
        <w:t xml:space="preserve"> </w:t>
      </w:r>
      <w:r w:rsidR="1733D6F3" w:rsidRPr="00B80554">
        <w:rPr>
          <w:rFonts w:asciiTheme="minorHAnsi" w:eastAsiaTheme="minorEastAsia" w:hAnsiTheme="minorHAnsi" w:cstheme="minorHAnsi"/>
          <w:sz w:val="24"/>
          <w:szCs w:val="24"/>
          <w:lang w:eastAsia="en-GB"/>
        </w:rPr>
        <w:t xml:space="preserve">Police </w:t>
      </w:r>
      <w:r w:rsidRPr="00B80554">
        <w:rPr>
          <w:rFonts w:asciiTheme="minorHAnsi" w:eastAsiaTheme="minorEastAsia" w:hAnsiTheme="minorHAnsi" w:cstheme="minorHAnsi"/>
          <w:sz w:val="24"/>
          <w:szCs w:val="24"/>
          <w:lang w:eastAsia="en-GB"/>
        </w:rPr>
        <w:t xml:space="preserve">Prevent </w:t>
      </w:r>
      <w:r w:rsidR="3D6CACA3" w:rsidRPr="00B80554">
        <w:rPr>
          <w:rFonts w:asciiTheme="minorHAnsi" w:eastAsiaTheme="minorEastAsia" w:hAnsiTheme="minorHAnsi" w:cstheme="minorHAnsi"/>
          <w:sz w:val="24"/>
          <w:szCs w:val="24"/>
          <w:lang w:eastAsia="en-GB"/>
        </w:rPr>
        <w:t>team</w:t>
      </w:r>
      <w:r w:rsidR="1733D6F3" w:rsidRPr="00B80554">
        <w:rPr>
          <w:rFonts w:asciiTheme="minorHAnsi" w:eastAsiaTheme="minorEastAsia" w:hAnsiTheme="minorHAnsi" w:cstheme="minorHAnsi"/>
          <w:sz w:val="24"/>
          <w:szCs w:val="24"/>
          <w:lang w:eastAsia="en-GB"/>
        </w:rPr>
        <w:t>, Forced Marriage Unit</w:t>
      </w:r>
      <w:r w:rsidRPr="00B80554">
        <w:rPr>
          <w:rFonts w:asciiTheme="minorHAnsi" w:eastAsiaTheme="minorEastAsia" w:hAnsiTheme="minorHAnsi" w:cstheme="minorHAnsi"/>
          <w:sz w:val="24"/>
          <w:szCs w:val="24"/>
          <w:lang w:eastAsia="en-GB"/>
        </w:rPr>
        <w:t xml:space="preserve"> </w:t>
      </w:r>
      <w:r w:rsidR="0A9B397E" w:rsidRPr="00B80554">
        <w:rPr>
          <w:rFonts w:asciiTheme="minorHAnsi" w:eastAsiaTheme="minorEastAsia" w:hAnsiTheme="minorHAnsi" w:cstheme="minorHAnsi"/>
          <w:sz w:val="24"/>
          <w:szCs w:val="24"/>
          <w:lang w:eastAsia="en-GB"/>
        </w:rPr>
        <w:t>and relevant agencies</w:t>
      </w:r>
      <w:r w:rsidR="6FB22C99" w:rsidRPr="00B80554">
        <w:rPr>
          <w:rFonts w:asciiTheme="minorHAnsi" w:eastAsiaTheme="minorEastAsia" w:hAnsiTheme="minorHAnsi" w:cstheme="minorHAnsi"/>
          <w:sz w:val="24"/>
          <w:szCs w:val="24"/>
          <w:lang w:eastAsia="en-GB"/>
        </w:rPr>
        <w:t xml:space="preserve"> and make referrals</w:t>
      </w:r>
      <w:r w:rsidRPr="00B80554">
        <w:rPr>
          <w:rFonts w:asciiTheme="minorHAnsi" w:eastAsiaTheme="minorEastAsia" w:hAnsiTheme="minorHAnsi" w:cstheme="minorHAnsi"/>
          <w:sz w:val="24"/>
          <w:szCs w:val="24"/>
          <w:lang w:eastAsia="en-GB"/>
        </w:rPr>
        <w:t xml:space="preserve"> as appropriate</w:t>
      </w:r>
      <w:r w:rsidR="6FB22C99" w:rsidRPr="00B80554">
        <w:rPr>
          <w:rFonts w:asciiTheme="minorHAnsi" w:eastAsiaTheme="minorEastAsia" w:hAnsiTheme="minorHAnsi" w:cstheme="minorHAnsi"/>
          <w:sz w:val="24"/>
          <w:szCs w:val="24"/>
          <w:lang w:eastAsia="en-GB"/>
        </w:rPr>
        <w:t>.</w:t>
      </w:r>
    </w:p>
    <w:p w14:paraId="28FF6A47" w14:textId="77777777" w:rsidR="0057503D" w:rsidRPr="00B80554" w:rsidRDefault="60DDCF39" w:rsidP="00B80554">
      <w:pPr>
        <w:pStyle w:val="ListParagraph"/>
        <w:numPr>
          <w:ilvl w:val="0"/>
          <w:numId w:val="15"/>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Provid</w:t>
      </w:r>
      <w:r w:rsidR="1A07529A" w:rsidRPr="00B80554">
        <w:rPr>
          <w:rFonts w:asciiTheme="minorHAnsi" w:eastAsiaTheme="minorEastAsia" w:hAnsiTheme="minorHAnsi" w:cstheme="minorHAnsi"/>
          <w:sz w:val="24"/>
          <w:szCs w:val="24"/>
          <w:lang w:eastAsia="en-GB"/>
        </w:rPr>
        <w:t xml:space="preserve">e advice and support to staff on issues relating to Child, Young </w:t>
      </w:r>
      <w:proofErr w:type="gramStart"/>
      <w:r w:rsidR="1A07529A" w:rsidRPr="00B80554">
        <w:rPr>
          <w:rFonts w:asciiTheme="minorHAnsi" w:eastAsiaTheme="minorEastAsia" w:hAnsiTheme="minorHAnsi" w:cstheme="minorHAnsi"/>
          <w:sz w:val="24"/>
          <w:szCs w:val="24"/>
          <w:lang w:eastAsia="en-GB"/>
        </w:rPr>
        <w:t>Person</w:t>
      </w:r>
      <w:proofErr w:type="gramEnd"/>
      <w:r w:rsidR="1A07529A" w:rsidRPr="00B80554">
        <w:rPr>
          <w:rFonts w:asciiTheme="minorHAnsi" w:eastAsiaTheme="minorEastAsia" w:hAnsiTheme="minorHAnsi" w:cstheme="minorHAnsi"/>
          <w:sz w:val="24"/>
          <w:szCs w:val="24"/>
          <w:lang w:eastAsia="en-GB"/>
        </w:rPr>
        <w:t xml:space="preserve"> and Vulnerable Adult Protection.</w:t>
      </w:r>
    </w:p>
    <w:p w14:paraId="3AD9C9F7" w14:textId="09F31CA6" w:rsidR="0057503D" w:rsidRPr="00B80554" w:rsidRDefault="60DDCF39" w:rsidP="00B80554">
      <w:pPr>
        <w:pStyle w:val="ListParagraph"/>
        <w:numPr>
          <w:ilvl w:val="0"/>
          <w:numId w:val="15"/>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H</w:t>
      </w:r>
      <w:r w:rsidR="1A07529A" w:rsidRPr="00B80554">
        <w:rPr>
          <w:rFonts w:asciiTheme="minorHAnsi" w:eastAsiaTheme="minorEastAsia" w:hAnsiTheme="minorHAnsi" w:cstheme="minorHAnsi"/>
          <w:sz w:val="24"/>
          <w:szCs w:val="24"/>
          <w:lang w:eastAsia="en-GB"/>
        </w:rPr>
        <w:t xml:space="preserve">ave </w:t>
      </w:r>
      <w:r w:rsidR="00B80554" w:rsidRPr="00B80554">
        <w:rPr>
          <w:rFonts w:asciiTheme="minorHAnsi" w:eastAsiaTheme="minorEastAsia" w:hAnsiTheme="minorHAnsi" w:cstheme="minorHAnsi"/>
          <w:sz w:val="24"/>
          <w:szCs w:val="24"/>
          <w:lang w:eastAsia="en-GB"/>
        </w:rPr>
        <w:t>responsibility</w:t>
      </w:r>
      <w:r w:rsidR="1A07529A" w:rsidRPr="00B80554">
        <w:rPr>
          <w:rFonts w:asciiTheme="minorHAnsi" w:eastAsiaTheme="minorEastAsia" w:hAnsiTheme="minorHAnsi" w:cstheme="minorHAnsi"/>
          <w:sz w:val="24"/>
          <w:szCs w:val="24"/>
          <w:lang w:eastAsia="en-GB"/>
        </w:rPr>
        <w:t xml:space="preserve"> to be available to listen to </w:t>
      </w:r>
      <w:r w:rsidR="1B643176" w:rsidRPr="00B80554">
        <w:rPr>
          <w:rFonts w:asciiTheme="minorHAnsi" w:eastAsiaTheme="minorEastAsia" w:hAnsiTheme="minorHAnsi" w:cstheme="minorHAnsi"/>
          <w:sz w:val="24"/>
          <w:szCs w:val="24"/>
          <w:lang w:eastAsia="en-GB"/>
        </w:rPr>
        <w:t>apprentice</w:t>
      </w:r>
      <w:r w:rsidR="543774AF" w:rsidRPr="00B80554">
        <w:rPr>
          <w:rFonts w:asciiTheme="minorHAnsi" w:eastAsiaTheme="minorEastAsia" w:hAnsiTheme="minorHAnsi" w:cstheme="minorHAnsi"/>
          <w:sz w:val="24"/>
          <w:szCs w:val="24"/>
          <w:lang w:eastAsia="en-GB"/>
        </w:rPr>
        <w:t>s</w:t>
      </w:r>
      <w:r w:rsidR="1B643176" w:rsidRPr="00B80554">
        <w:rPr>
          <w:rFonts w:asciiTheme="minorHAnsi" w:eastAsiaTheme="minorEastAsia" w:hAnsiTheme="minorHAnsi" w:cstheme="minorHAnsi"/>
          <w:sz w:val="24"/>
          <w:szCs w:val="24"/>
          <w:lang w:eastAsia="en-GB"/>
        </w:rPr>
        <w:t xml:space="preserve"> </w:t>
      </w:r>
      <w:r w:rsidR="135144FC" w:rsidRPr="00B80554">
        <w:rPr>
          <w:rFonts w:asciiTheme="minorHAnsi" w:eastAsiaTheme="minorEastAsia" w:hAnsiTheme="minorHAnsi" w:cstheme="minorHAnsi"/>
          <w:sz w:val="24"/>
          <w:szCs w:val="24"/>
          <w:lang w:eastAsia="en-GB"/>
        </w:rPr>
        <w:t xml:space="preserve">and </w:t>
      </w:r>
      <w:r w:rsidR="1B643176" w:rsidRPr="00B80554">
        <w:rPr>
          <w:rFonts w:asciiTheme="minorHAnsi" w:eastAsiaTheme="minorEastAsia" w:hAnsiTheme="minorHAnsi" w:cstheme="minorHAnsi"/>
          <w:sz w:val="24"/>
          <w:szCs w:val="24"/>
          <w:lang w:eastAsia="en-GB"/>
        </w:rPr>
        <w:t>learner</w:t>
      </w:r>
      <w:r w:rsidR="7B7A3A6F" w:rsidRPr="00B80554">
        <w:rPr>
          <w:rFonts w:asciiTheme="minorHAnsi" w:eastAsiaTheme="minorEastAsia" w:hAnsiTheme="minorHAnsi" w:cstheme="minorHAnsi"/>
          <w:sz w:val="24"/>
          <w:szCs w:val="24"/>
          <w:lang w:eastAsia="en-GB"/>
        </w:rPr>
        <w:t xml:space="preserve">s </w:t>
      </w:r>
      <w:r w:rsidR="1A07529A" w:rsidRPr="00B80554">
        <w:rPr>
          <w:rFonts w:asciiTheme="minorHAnsi" w:eastAsiaTheme="minorEastAsia" w:hAnsiTheme="minorHAnsi" w:cstheme="minorHAnsi"/>
          <w:sz w:val="24"/>
          <w:szCs w:val="24"/>
          <w:lang w:eastAsia="en-GB"/>
        </w:rPr>
        <w:t>who may be experiencing abuse.</w:t>
      </w:r>
    </w:p>
    <w:p w14:paraId="23262D50" w14:textId="1FB365EC" w:rsidR="00407D67" w:rsidRPr="00B80554" w:rsidRDefault="00407D67" w:rsidP="00B80554">
      <w:pPr>
        <w:pStyle w:val="ListParagraph"/>
        <w:numPr>
          <w:ilvl w:val="0"/>
          <w:numId w:val="15"/>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To maintain an attitude of </w:t>
      </w:r>
      <w:r w:rsidR="0049565E" w:rsidRPr="00B80554">
        <w:rPr>
          <w:rFonts w:asciiTheme="minorHAnsi" w:eastAsiaTheme="minorEastAsia" w:hAnsiTheme="minorHAnsi" w:cstheme="minorHAnsi"/>
          <w:sz w:val="24"/>
          <w:szCs w:val="24"/>
          <w:lang w:eastAsia="en-GB"/>
        </w:rPr>
        <w:t>“it could happen here”</w:t>
      </w:r>
      <w:r w:rsidRPr="00B80554">
        <w:rPr>
          <w:rFonts w:asciiTheme="minorHAnsi" w:eastAsiaTheme="minorEastAsia" w:hAnsiTheme="minorHAnsi" w:cstheme="minorHAnsi"/>
          <w:sz w:val="24"/>
          <w:szCs w:val="24"/>
          <w:lang w:eastAsia="en-GB"/>
        </w:rPr>
        <w:t xml:space="preserve"> </w:t>
      </w:r>
    </w:p>
    <w:p w14:paraId="62DC003C" w14:textId="77777777" w:rsidR="0057503D" w:rsidRPr="00B80554" w:rsidRDefault="1A07529A" w:rsidP="00B80554">
      <w:pPr>
        <w:pStyle w:val="ListParagraph"/>
        <w:numPr>
          <w:ilvl w:val="0"/>
          <w:numId w:val="15"/>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Respond to individual cases, including attending multi-disciplinary conferences as appropriate.</w:t>
      </w:r>
    </w:p>
    <w:p w14:paraId="7BAAC261" w14:textId="543F993A" w:rsidR="00390C0D" w:rsidRPr="00B80554" w:rsidRDefault="1A07529A" w:rsidP="00B80554">
      <w:pPr>
        <w:pStyle w:val="ListParagraph"/>
        <w:numPr>
          <w:ilvl w:val="0"/>
          <w:numId w:val="15"/>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Maintain a proper record of any referral, </w:t>
      </w:r>
      <w:r w:rsidR="00B80554" w:rsidRPr="00B80554">
        <w:rPr>
          <w:rFonts w:asciiTheme="minorHAnsi" w:eastAsiaTheme="minorEastAsia" w:hAnsiTheme="minorHAnsi" w:cstheme="minorHAnsi"/>
          <w:sz w:val="24"/>
          <w:szCs w:val="24"/>
          <w:lang w:eastAsia="en-GB"/>
        </w:rPr>
        <w:t>complaint,</w:t>
      </w:r>
      <w:r w:rsidRPr="00B80554">
        <w:rPr>
          <w:rFonts w:asciiTheme="minorHAnsi" w:eastAsiaTheme="minorEastAsia" w:hAnsiTheme="minorHAnsi" w:cstheme="minorHAnsi"/>
          <w:sz w:val="24"/>
          <w:szCs w:val="24"/>
          <w:lang w:eastAsia="en-GB"/>
        </w:rPr>
        <w:t xml:space="preserve"> or concern (even where that concern does not lead to a referral)  </w:t>
      </w:r>
    </w:p>
    <w:p w14:paraId="64EC13D7" w14:textId="0FCD152A" w:rsidR="0057503D" w:rsidRPr="00B80554" w:rsidRDefault="60DDCF39" w:rsidP="4B506126">
      <w:pPr>
        <w:pStyle w:val="ListParagraph"/>
        <w:numPr>
          <w:ilvl w:val="0"/>
          <w:numId w:val="15"/>
        </w:numPr>
        <w:spacing w:after="0" w:line="240" w:lineRule="auto"/>
        <w:rPr>
          <w:rFonts w:asciiTheme="minorHAnsi" w:eastAsiaTheme="minorEastAsia" w:hAnsiTheme="minorHAnsi" w:cstheme="minorBidi"/>
          <w:color w:val="000000" w:themeColor="text1"/>
          <w:sz w:val="24"/>
          <w:szCs w:val="24"/>
          <w:lang w:eastAsia="en-GB"/>
        </w:rPr>
      </w:pPr>
      <w:bookmarkStart w:id="0" w:name="_Hlk82460158"/>
      <w:r w:rsidRPr="4B506126">
        <w:rPr>
          <w:rFonts w:asciiTheme="minorHAnsi" w:eastAsiaTheme="minorEastAsia" w:hAnsiTheme="minorHAnsi" w:cstheme="minorBidi"/>
          <w:sz w:val="24"/>
          <w:szCs w:val="24"/>
          <w:lang w:eastAsia="en-GB"/>
        </w:rPr>
        <w:t>Un</w:t>
      </w:r>
      <w:r w:rsidR="1A07529A" w:rsidRPr="4B506126">
        <w:rPr>
          <w:rFonts w:asciiTheme="minorHAnsi" w:eastAsiaTheme="minorEastAsia" w:hAnsiTheme="minorHAnsi" w:cstheme="minorBidi"/>
          <w:sz w:val="24"/>
          <w:szCs w:val="24"/>
          <w:lang w:eastAsia="en-GB"/>
        </w:rPr>
        <w:t>dertake relevant training and receive refresher training annually.</w:t>
      </w:r>
    </w:p>
    <w:p w14:paraId="17E03478" w14:textId="4F7FC498" w:rsidR="60DDCF39" w:rsidRDefault="60DDCF39" w:rsidP="4B506126">
      <w:pPr>
        <w:pStyle w:val="ListParagraph"/>
        <w:numPr>
          <w:ilvl w:val="0"/>
          <w:numId w:val="15"/>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Un</w:t>
      </w:r>
      <w:r w:rsidR="1A07529A" w:rsidRPr="4B506126">
        <w:rPr>
          <w:rFonts w:asciiTheme="minorHAnsi" w:eastAsiaTheme="minorEastAsia" w:hAnsiTheme="minorHAnsi" w:cstheme="minorBidi"/>
          <w:sz w:val="24"/>
          <w:szCs w:val="24"/>
          <w:lang w:eastAsia="en-GB"/>
        </w:rPr>
        <w:t>dertake relevant specialist DSO training every 2 years.</w:t>
      </w:r>
    </w:p>
    <w:p w14:paraId="10A3B67B" w14:textId="4442ACDC" w:rsidR="0057503D" w:rsidRPr="00B80554" w:rsidRDefault="1A07529A" w:rsidP="00B80554">
      <w:pPr>
        <w:pStyle w:val="ListParagraph"/>
        <w:numPr>
          <w:ilvl w:val="0"/>
          <w:numId w:val="15"/>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 xml:space="preserve">Ensure that the </w:t>
      </w:r>
      <w:r w:rsidR="33D6B099" w:rsidRPr="00B80554">
        <w:rPr>
          <w:rFonts w:asciiTheme="minorHAnsi" w:eastAsiaTheme="minorEastAsia" w:hAnsiTheme="minorHAnsi" w:cstheme="minorHAnsi"/>
          <w:sz w:val="24"/>
          <w:szCs w:val="24"/>
          <w:lang w:eastAsia="en-GB"/>
        </w:rPr>
        <w:t xml:space="preserve">apprentice </w:t>
      </w:r>
      <w:r w:rsidR="135144FC" w:rsidRPr="00B80554">
        <w:rPr>
          <w:rFonts w:asciiTheme="minorHAnsi" w:eastAsiaTheme="minorEastAsia" w:hAnsiTheme="minorHAnsi" w:cstheme="minorHAnsi"/>
          <w:sz w:val="24"/>
          <w:szCs w:val="24"/>
          <w:lang w:eastAsia="en-GB"/>
        </w:rPr>
        <w:t xml:space="preserve">and </w:t>
      </w:r>
      <w:r w:rsidR="1B643176" w:rsidRPr="00B80554">
        <w:rPr>
          <w:rFonts w:asciiTheme="minorHAnsi" w:eastAsiaTheme="minorEastAsia" w:hAnsiTheme="minorHAnsi" w:cstheme="minorHAnsi"/>
          <w:sz w:val="24"/>
          <w:szCs w:val="24"/>
          <w:lang w:eastAsia="en-GB"/>
        </w:rPr>
        <w:t>learner</w:t>
      </w:r>
      <w:r w:rsidRPr="00B80554">
        <w:rPr>
          <w:rFonts w:asciiTheme="minorHAnsi" w:eastAsiaTheme="minorEastAsia" w:hAnsiTheme="minorHAnsi" w:cstheme="minorHAnsi"/>
          <w:sz w:val="24"/>
          <w:szCs w:val="24"/>
          <w:lang w:eastAsia="en-GB"/>
        </w:rPr>
        <w:t xml:space="preserve"> is central to the process and is kept informed throughout</w:t>
      </w:r>
      <w:r w:rsidR="46F4D346" w:rsidRPr="00B80554">
        <w:rPr>
          <w:rFonts w:asciiTheme="minorHAnsi" w:eastAsiaTheme="minorEastAsia" w:hAnsiTheme="minorHAnsi" w:cstheme="minorHAnsi"/>
          <w:sz w:val="24"/>
          <w:szCs w:val="24"/>
          <w:lang w:eastAsia="en-GB"/>
        </w:rPr>
        <w:t>;</w:t>
      </w:r>
      <w:r w:rsidRPr="00B80554">
        <w:rPr>
          <w:rFonts w:asciiTheme="minorHAnsi" w:eastAsiaTheme="minorEastAsia" w:hAnsiTheme="minorHAnsi" w:cstheme="minorHAnsi"/>
          <w:sz w:val="24"/>
          <w:szCs w:val="24"/>
          <w:lang w:eastAsia="en-GB"/>
        </w:rPr>
        <w:t xml:space="preserve"> and their wishes and feelings </w:t>
      </w:r>
      <w:r w:rsidR="0049565E" w:rsidRPr="00B80554">
        <w:rPr>
          <w:rFonts w:asciiTheme="minorHAnsi" w:eastAsiaTheme="minorEastAsia" w:hAnsiTheme="minorHAnsi" w:cstheme="minorHAnsi"/>
          <w:sz w:val="24"/>
          <w:szCs w:val="24"/>
          <w:lang w:eastAsia="en-GB"/>
        </w:rPr>
        <w:t>ascertained,</w:t>
      </w:r>
      <w:r w:rsidRPr="00B80554">
        <w:rPr>
          <w:rFonts w:asciiTheme="minorHAnsi" w:eastAsiaTheme="minorEastAsia" w:hAnsiTheme="minorHAnsi" w:cstheme="minorHAnsi"/>
          <w:sz w:val="24"/>
          <w:szCs w:val="24"/>
          <w:lang w:eastAsia="en-GB"/>
        </w:rPr>
        <w:t xml:space="preserve"> and support offered by the most appropriate staff member(s).</w:t>
      </w:r>
    </w:p>
    <w:bookmarkEnd w:id="0"/>
    <w:p w14:paraId="75331C21" w14:textId="77777777" w:rsidR="00D71F06" w:rsidRPr="00B80554" w:rsidRDefault="1A07529A" w:rsidP="00B80554">
      <w:pPr>
        <w:pStyle w:val="ListParagraph"/>
        <w:numPr>
          <w:ilvl w:val="0"/>
          <w:numId w:val="15"/>
        </w:numPr>
        <w:spacing w:after="0" w:line="240" w:lineRule="auto"/>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sz w:val="24"/>
          <w:szCs w:val="24"/>
          <w:lang w:eastAsia="en-GB"/>
        </w:rPr>
        <w:t>Give feedback to the member of staff who made the referral taking information sharing and confidentiality issues into account.</w:t>
      </w:r>
    </w:p>
    <w:p w14:paraId="637805D2" w14:textId="77777777" w:rsidR="0057503D" w:rsidRPr="00B80554" w:rsidRDefault="0057503D" w:rsidP="00B80554">
      <w:pPr>
        <w:pStyle w:val="ListParagraph"/>
        <w:spacing w:after="0" w:line="240" w:lineRule="auto"/>
        <w:rPr>
          <w:rFonts w:asciiTheme="minorHAnsi" w:eastAsiaTheme="minorEastAsia" w:hAnsiTheme="minorHAnsi" w:cstheme="minorHAnsi"/>
          <w:sz w:val="24"/>
          <w:szCs w:val="24"/>
          <w:lang w:eastAsia="en-GB"/>
        </w:rPr>
      </w:pPr>
    </w:p>
    <w:p w14:paraId="2C8746AE" w14:textId="77B54B7B" w:rsidR="0049565E" w:rsidRPr="00B80554" w:rsidRDefault="0049565E" w:rsidP="4B506126">
      <w:pPr>
        <w:rPr>
          <w:color w:val="000000" w:themeColor="text1"/>
          <w:szCs w:val="24"/>
        </w:rPr>
      </w:pPr>
      <w:r w:rsidRPr="4B506126">
        <w:rPr>
          <w:rFonts w:asciiTheme="minorHAnsi" w:eastAsiaTheme="minorEastAsia" w:hAnsiTheme="minorHAnsi" w:cstheme="minorBidi"/>
          <w:color w:val="000000" w:themeColor="text1"/>
          <w:szCs w:val="24"/>
        </w:rPr>
        <w:t xml:space="preserve">5.5 TRN’s teacher’s/tutors and Assessors </w:t>
      </w:r>
    </w:p>
    <w:p w14:paraId="5AA2EFD8" w14:textId="03CA6EAA" w:rsidR="0049565E" w:rsidRPr="00B80554" w:rsidRDefault="0049565E" w:rsidP="007E53E0">
      <w:pPr>
        <w:pStyle w:val="ListParagraph"/>
        <w:numPr>
          <w:ilvl w:val="0"/>
          <w:numId w:val="42"/>
        </w:numPr>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color w:val="000000" w:themeColor="text1"/>
          <w:sz w:val="24"/>
          <w:szCs w:val="24"/>
        </w:rPr>
        <w:t>Have responsibility to be available to listen to apprentices and learners who may be experiencing abuse.</w:t>
      </w:r>
    </w:p>
    <w:p w14:paraId="37D81ECA" w14:textId="4CEE5720" w:rsidR="0049565E" w:rsidRPr="00B80554" w:rsidRDefault="0049565E" w:rsidP="007E53E0">
      <w:pPr>
        <w:pStyle w:val="ListParagraph"/>
        <w:numPr>
          <w:ilvl w:val="0"/>
          <w:numId w:val="42"/>
        </w:numPr>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color w:val="000000" w:themeColor="text1"/>
          <w:sz w:val="24"/>
          <w:szCs w:val="24"/>
        </w:rPr>
        <w:t xml:space="preserve">To maintain an attitude of “it could happen here” </w:t>
      </w:r>
    </w:p>
    <w:p w14:paraId="6E915358" w14:textId="52E7DCC5" w:rsidR="0049565E" w:rsidRPr="00B80554" w:rsidRDefault="0049565E" w:rsidP="007E53E0">
      <w:pPr>
        <w:pStyle w:val="ListParagraph"/>
        <w:numPr>
          <w:ilvl w:val="0"/>
          <w:numId w:val="42"/>
        </w:numPr>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color w:val="000000" w:themeColor="text1"/>
          <w:sz w:val="24"/>
          <w:szCs w:val="24"/>
        </w:rPr>
        <w:lastRenderedPageBreak/>
        <w:t>Respond and report any concerns or disclosures of abuse or harassment and not assume another professional will report or respond.</w:t>
      </w:r>
    </w:p>
    <w:p w14:paraId="792205BE" w14:textId="77777777" w:rsidR="0049565E" w:rsidRPr="00B80554" w:rsidRDefault="0049565E" w:rsidP="007E53E0">
      <w:pPr>
        <w:pStyle w:val="ListParagraph"/>
        <w:numPr>
          <w:ilvl w:val="0"/>
          <w:numId w:val="42"/>
        </w:numPr>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color w:val="000000" w:themeColor="text1"/>
          <w:sz w:val="24"/>
          <w:szCs w:val="24"/>
        </w:rPr>
        <w:t>Respond to individual cases, including attending multi-disciplinary conferences as appropriate.</w:t>
      </w:r>
    </w:p>
    <w:p w14:paraId="29434C7A" w14:textId="50C6246B" w:rsidR="0049565E" w:rsidRPr="00B80554" w:rsidRDefault="0049565E" w:rsidP="007E53E0">
      <w:pPr>
        <w:pStyle w:val="ListParagraph"/>
        <w:numPr>
          <w:ilvl w:val="0"/>
          <w:numId w:val="42"/>
        </w:numPr>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color w:val="000000" w:themeColor="text1"/>
          <w:sz w:val="24"/>
          <w:szCs w:val="24"/>
        </w:rPr>
        <w:t xml:space="preserve">Maintain a proper record of any referral, </w:t>
      </w:r>
      <w:r w:rsidR="00B80554" w:rsidRPr="00B80554">
        <w:rPr>
          <w:rFonts w:asciiTheme="minorHAnsi" w:eastAsiaTheme="minorEastAsia" w:hAnsiTheme="minorHAnsi" w:cstheme="minorHAnsi"/>
          <w:color w:val="000000" w:themeColor="text1"/>
          <w:sz w:val="24"/>
          <w:szCs w:val="24"/>
        </w:rPr>
        <w:t>complaint,</w:t>
      </w:r>
      <w:r w:rsidRPr="00B80554">
        <w:rPr>
          <w:rFonts w:asciiTheme="minorHAnsi" w:eastAsiaTheme="minorEastAsia" w:hAnsiTheme="minorHAnsi" w:cstheme="minorHAnsi"/>
          <w:color w:val="000000" w:themeColor="text1"/>
          <w:sz w:val="24"/>
          <w:szCs w:val="24"/>
        </w:rPr>
        <w:t xml:space="preserve"> or concern (even where that concern does not lead to a referral)  </w:t>
      </w:r>
    </w:p>
    <w:p w14:paraId="1B61603E" w14:textId="11762A60" w:rsidR="0049565E" w:rsidRPr="00B80554" w:rsidRDefault="0049565E" w:rsidP="4B506126">
      <w:pPr>
        <w:pStyle w:val="ListParagraph"/>
        <w:numPr>
          <w:ilvl w:val="0"/>
          <w:numId w:val="42"/>
        </w:numPr>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color w:val="000000" w:themeColor="text1"/>
          <w:sz w:val="24"/>
          <w:szCs w:val="24"/>
        </w:rPr>
        <w:t>Undertake relevant training and receive refresher training annually.</w:t>
      </w:r>
    </w:p>
    <w:p w14:paraId="01B5DF6D" w14:textId="2CD49C75" w:rsidR="0049565E" w:rsidRPr="00B80554" w:rsidRDefault="0049565E" w:rsidP="007E53E0">
      <w:pPr>
        <w:pStyle w:val="ListParagraph"/>
        <w:numPr>
          <w:ilvl w:val="0"/>
          <w:numId w:val="42"/>
        </w:numPr>
        <w:rPr>
          <w:rFonts w:asciiTheme="minorHAnsi" w:eastAsiaTheme="minorEastAsia" w:hAnsiTheme="minorHAnsi" w:cstheme="minorHAnsi"/>
          <w:color w:val="000000" w:themeColor="text1"/>
          <w:sz w:val="24"/>
          <w:szCs w:val="24"/>
        </w:rPr>
      </w:pPr>
      <w:r w:rsidRPr="00B80554">
        <w:rPr>
          <w:rFonts w:asciiTheme="minorHAnsi" w:eastAsiaTheme="minorEastAsia" w:hAnsiTheme="minorHAnsi" w:cstheme="minorHAnsi"/>
          <w:color w:val="000000" w:themeColor="text1"/>
          <w:sz w:val="24"/>
          <w:szCs w:val="24"/>
        </w:rPr>
        <w:t>Ensure that the apprentice and learner is central to the process and is kept informed throughout; and their wishes and feelings ascertained, and support offered by the most appropriate staff member(s).</w:t>
      </w:r>
    </w:p>
    <w:p w14:paraId="1B38321B" w14:textId="77777777" w:rsidR="0049565E" w:rsidRPr="00B80554" w:rsidRDefault="0049565E" w:rsidP="00B80554">
      <w:pPr>
        <w:pStyle w:val="ListParagraph"/>
        <w:rPr>
          <w:rFonts w:asciiTheme="minorHAnsi" w:eastAsiaTheme="minorEastAsia" w:hAnsiTheme="minorHAnsi" w:cstheme="minorHAnsi"/>
          <w:color w:val="000000" w:themeColor="text1"/>
          <w:sz w:val="24"/>
          <w:szCs w:val="24"/>
        </w:rPr>
      </w:pPr>
    </w:p>
    <w:p w14:paraId="7F6550FD" w14:textId="7B970267" w:rsidR="006F3219" w:rsidRPr="00B80554" w:rsidRDefault="1B8ABD9F" w:rsidP="4B506126">
      <w:pPr>
        <w:rPr>
          <w:color w:val="000000" w:themeColor="text1"/>
          <w:szCs w:val="24"/>
        </w:rPr>
      </w:pPr>
      <w:r w:rsidRPr="4B506126">
        <w:rPr>
          <w:rFonts w:asciiTheme="minorHAnsi" w:eastAsiaTheme="minorEastAsia" w:hAnsiTheme="minorHAnsi" w:cstheme="minorBidi"/>
          <w:szCs w:val="24"/>
        </w:rPr>
        <w:t xml:space="preserve">5.6 Each departmental manager has responsibility for ensuring that all </w:t>
      </w:r>
      <w:r w:rsidR="7DA29163" w:rsidRPr="4B506126">
        <w:rPr>
          <w:rFonts w:asciiTheme="minorHAnsi" w:eastAsiaTheme="minorEastAsia" w:hAnsiTheme="minorHAnsi" w:cstheme="minorBidi"/>
          <w:szCs w:val="24"/>
        </w:rPr>
        <w:t>staff they</w:t>
      </w:r>
      <w:r w:rsidR="3B6F60A5" w:rsidRPr="4B506126">
        <w:rPr>
          <w:rFonts w:asciiTheme="minorHAnsi" w:eastAsiaTheme="minorEastAsia" w:hAnsiTheme="minorHAnsi" w:cstheme="minorBidi"/>
          <w:szCs w:val="24"/>
        </w:rPr>
        <w:t xml:space="preserve"> </w:t>
      </w:r>
      <w:r w:rsidRPr="4B506126">
        <w:rPr>
          <w:rFonts w:asciiTheme="minorHAnsi" w:eastAsiaTheme="minorEastAsia" w:hAnsiTheme="minorHAnsi" w:cstheme="minorBidi"/>
          <w:szCs w:val="24"/>
        </w:rPr>
        <w:t>are responsible for are awa</w:t>
      </w:r>
      <w:r w:rsidR="4E471699" w:rsidRPr="4B506126">
        <w:rPr>
          <w:rFonts w:asciiTheme="minorHAnsi" w:eastAsiaTheme="minorEastAsia" w:hAnsiTheme="minorHAnsi" w:cstheme="minorBidi"/>
          <w:szCs w:val="24"/>
        </w:rPr>
        <w:t>re of this policy and procedure</w:t>
      </w:r>
      <w:r w:rsidRPr="4B506126">
        <w:rPr>
          <w:rFonts w:asciiTheme="minorHAnsi" w:eastAsiaTheme="minorEastAsia" w:hAnsiTheme="minorHAnsi" w:cstheme="minorBidi"/>
          <w:szCs w:val="24"/>
        </w:rPr>
        <w:t xml:space="preserve"> to take to safeguard individuals and to ensure that staff receive the appropriate level of training. </w:t>
      </w:r>
    </w:p>
    <w:p w14:paraId="2DBF0D7D" w14:textId="77777777" w:rsidR="006F3219" w:rsidRPr="00B80554" w:rsidRDefault="006F3219" w:rsidP="00B80554">
      <w:pPr>
        <w:rPr>
          <w:rFonts w:asciiTheme="minorHAnsi" w:eastAsiaTheme="minorEastAsia" w:hAnsiTheme="minorHAnsi" w:cstheme="minorHAnsi"/>
          <w:szCs w:val="24"/>
        </w:rPr>
      </w:pPr>
    </w:p>
    <w:p w14:paraId="4F578856" w14:textId="41F4F036" w:rsidR="001B3A0B" w:rsidRPr="00B80554" w:rsidRDefault="1B8ABD9F" w:rsidP="4B506126">
      <w:pPr>
        <w:rPr>
          <w:color w:val="000000" w:themeColor="text1"/>
          <w:szCs w:val="24"/>
        </w:rPr>
      </w:pPr>
      <w:r w:rsidRPr="4B506126">
        <w:rPr>
          <w:rFonts w:asciiTheme="minorHAnsi" w:eastAsiaTheme="minorEastAsia" w:hAnsiTheme="minorHAnsi" w:cstheme="minorBidi"/>
          <w:szCs w:val="24"/>
        </w:rPr>
        <w:t xml:space="preserve">5.7 It is the responsibility of all staff to comply with this policy and reporting procedures. </w:t>
      </w:r>
    </w:p>
    <w:p w14:paraId="02F2C34E" w14:textId="77777777" w:rsidR="00DF41B5" w:rsidRPr="00B80554" w:rsidRDefault="00DF41B5" w:rsidP="00B80554">
      <w:pPr>
        <w:rPr>
          <w:rFonts w:asciiTheme="minorHAnsi" w:eastAsiaTheme="minorEastAsia" w:hAnsiTheme="minorHAnsi" w:cstheme="minorHAnsi"/>
          <w:b/>
          <w:bCs/>
          <w:szCs w:val="24"/>
          <w:lang w:eastAsia="en-GB"/>
        </w:rPr>
      </w:pPr>
    </w:p>
    <w:p w14:paraId="680A4E5D" w14:textId="77777777" w:rsidR="00215596" w:rsidRPr="00B80554" w:rsidRDefault="00215596" w:rsidP="00B80554">
      <w:pPr>
        <w:rPr>
          <w:rFonts w:asciiTheme="minorHAnsi" w:eastAsiaTheme="minorEastAsia" w:hAnsiTheme="minorHAnsi" w:cstheme="minorHAnsi"/>
          <w:b/>
          <w:bCs/>
          <w:szCs w:val="24"/>
          <w:lang w:eastAsia="en-GB"/>
        </w:rPr>
      </w:pPr>
    </w:p>
    <w:p w14:paraId="4B95DEE8" w14:textId="1268FF44" w:rsidR="002225CC" w:rsidRPr="00B80554" w:rsidRDefault="234974BD" w:rsidP="4B506126">
      <w:pPr>
        <w:rPr>
          <w:b/>
          <w:bCs/>
          <w:color w:val="000000" w:themeColor="text1"/>
          <w:szCs w:val="24"/>
          <w:lang w:eastAsia="en-GB"/>
        </w:rPr>
      </w:pPr>
      <w:r w:rsidRPr="4B506126">
        <w:rPr>
          <w:rFonts w:asciiTheme="minorHAnsi" w:eastAsiaTheme="minorEastAsia" w:hAnsiTheme="minorHAnsi" w:cstheme="minorBidi"/>
          <w:b/>
          <w:bCs/>
          <w:szCs w:val="24"/>
          <w:lang w:eastAsia="en-GB"/>
        </w:rPr>
        <w:t xml:space="preserve">6. Child, Young Person and Vulnerable Adult Protection Procedure for staff and </w:t>
      </w:r>
      <w:r w:rsidR="4E471699" w:rsidRPr="4B506126">
        <w:rPr>
          <w:rFonts w:asciiTheme="minorHAnsi" w:eastAsiaTheme="minorEastAsia" w:hAnsiTheme="minorHAnsi" w:cstheme="minorBidi"/>
          <w:b/>
          <w:bCs/>
          <w:szCs w:val="24"/>
          <w:lang w:eastAsia="en-GB"/>
        </w:rPr>
        <w:t xml:space="preserve">associates. </w:t>
      </w:r>
      <w:r w:rsidRPr="4B506126">
        <w:rPr>
          <w:rFonts w:asciiTheme="minorHAnsi" w:eastAsiaTheme="minorEastAsia" w:hAnsiTheme="minorHAnsi" w:cstheme="minorBidi"/>
          <w:b/>
          <w:bCs/>
          <w:szCs w:val="24"/>
          <w:lang w:eastAsia="en-GB"/>
        </w:rPr>
        <w:t xml:space="preserve"> </w:t>
      </w:r>
    </w:p>
    <w:p w14:paraId="51E05C02" w14:textId="798520F4" w:rsidR="4B506126" w:rsidRDefault="4B506126" w:rsidP="4B506126">
      <w:pPr>
        <w:rPr>
          <w:rFonts w:asciiTheme="minorHAnsi" w:eastAsiaTheme="minorEastAsia" w:hAnsiTheme="minorHAnsi" w:cstheme="minorBidi"/>
          <w:b/>
          <w:bCs/>
          <w:caps/>
          <w:szCs w:val="24"/>
          <w:lang w:eastAsia="en-GB"/>
        </w:rPr>
      </w:pPr>
    </w:p>
    <w:p w14:paraId="6DD20012" w14:textId="72255046" w:rsidR="234974BD" w:rsidRDefault="234974BD" w:rsidP="4B506126">
      <w:pPr>
        <w:rPr>
          <w:b/>
          <w:bCs/>
          <w:szCs w:val="24"/>
          <w:lang w:eastAsia="en-GB"/>
        </w:rPr>
      </w:pPr>
      <w:r w:rsidRPr="4B506126">
        <w:rPr>
          <w:rFonts w:asciiTheme="minorHAnsi" w:eastAsiaTheme="minorEastAsia" w:hAnsiTheme="minorHAnsi" w:cstheme="minorBidi"/>
          <w:b/>
          <w:bCs/>
          <w:caps/>
          <w:szCs w:val="24"/>
          <w:lang w:eastAsia="en-GB"/>
        </w:rPr>
        <w:t>6.1 W</w:t>
      </w:r>
      <w:r w:rsidRPr="4B506126">
        <w:rPr>
          <w:rFonts w:asciiTheme="minorHAnsi" w:eastAsiaTheme="minorEastAsia" w:hAnsiTheme="minorHAnsi" w:cstheme="minorBidi"/>
          <w:b/>
          <w:bCs/>
          <w:szCs w:val="24"/>
          <w:lang w:eastAsia="en-GB"/>
        </w:rPr>
        <w:t xml:space="preserve">hat to do if you are concerned that </w:t>
      </w:r>
      <w:r w:rsidR="1B643176" w:rsidRPr="4B506126">
        <w:rPr>
          <w:rFonts w:asciiTheme="minorHAnsi" w:eastAsiaTheme="minorEastAsia" w:hAnsiTheme="minorHAnsi" w:cstheme="minorBidi"/>
          <w:b/>
          <w:bCs/>
          <w:szCs w:val="24"/>
          <w:lang w:eastAsia="en-GB"/>
        </w:rPr>
        <w:t>an</w:t>
      </w:r>
      <w:r w:rsidRPr="4B506126">
        <w:rPr>
          <w:rFonts w:asciiTheme="minorHAnsi" w:eastAsiaTheme="minorEastAsia" w:hAnsiTheme="minorHAnsi" w:cstheme="minorBidi"/>
          <w:b/>
          <w:bCs/>
          <w:szCs w:val="24"/>
          <w:lang w:eastAsia="en-GB"/>
        </w:rPr>
        <w:t xml:space="preserve"> individual</w:t>
      </w:r>
      <w:r w:rsidR="41FE82AE" w:rsidRPr="4B506126">
        <w:rPr>
          <w:rFonts w:asciiTheme="minorHAnsi" w:eastAsiaTheme="minorEastAsia" w:hAnsiTheme="minorHAnsi" w:cstheme="minorBidi"/>
          <w:b/>
          <w:bCs/>
          <w:szCs w:val="24"/>
          <w:lang w:eastAsia="en-GB"/>
        </w:rPr>
        <w:t xml:space="preserve"> </w:t>
      </w:r>
      <w:r w:rsidRPr="4B506126">
        <w:rPr>
          <w:rFonts w:asciiTheme="minorHAnsi" w:eastAsiaTheme="minorEastAsia" w:hAnsiTheme="minorHAnsi" w:cstheme="minorBidi"/>
          <w:b/>
          <w:bCs/>
          <w:szCs w:val="24"/>
          <w:lang w:eastAsia="en-GB"/>
        </w:rPr>
        <w:t>is at risk of being abused or harmed:</w:t>
      </w:r>
    </w:p>
    <w:p w14:paraId="3D1939EE" w14:textId="766E91D1" w:rsidR="4B506126" w:rsidRDefault="4B506126" w:rsidP="4B506126">
      <w:pPr>
        <w:pStyle w:val="ListParagraph"/>
        <w:numPr>
          <w:ilvl w:val="0"/>
          <w:numId w:val="9"/>
        </w:numPr>
        <w:spacing w:after="0" w:line="240" w:lineRule="auto"/>
        <w:rPr>
          <w:rFonts w:asciiTheme="minorHAnsi" w:eastAsiaTheme="minorEastAsia" w:hAnsiTheme="minorHAnsi" w:cstheme="minorBidi"/>
          <w:b/>
          <w:bCs/>
          <w:color w:val="000000" w:themeColor="text1"/>
          <w:sz w:val="24"/>
          <w:szCs w:val="24"/>
          <w:lang w:eastAsia="en-GB"/>
        </w:rPr>
      </w:pPr>
      <w:r w:rsidRPr="4B506126">
        <w:rPr>
          <w:rFonts w:asciiTheme="minorHAnsi" w:eastAsiaTheme="minorEastAsia" w:hAnsiTheme="minorHAnsi" w:cstheme="minorBidi"/>
          <w:color w:val="000000" w:themeColor="text1"/>
          <w:sz w:val="24"/>
          <w:szCs w:val="24"/>
          <w:lang w:eastAsia="en-GB"/>
        </w:rPr>
        <w:t xml:space="preserve">  All delivery staff are expected to report and record within their learner review process all learners that present a risk of being vulnerable to harm or abuse, the purpose of this is to allow early recognition and intervention.</w:t>
      </w:r>
    </w:p>
    <w:p w14:paraId="4E71E6AA" w14:textId="6A162E76" w:rsidR="4B506126" w:rsidRDefault="4B506126" w:rsidP="4B506126">
      <w:pPr>
        <w:pStyle w:val="ListParagraph"/>
        <w:numPr>
          <w:ilvl w:val="0"/>
          <w:numId w:val="9"/>
        </w:numPr>
        <w:spacing w:after="0" w:line="240" w:lineRule="auto"/>
        <w:rPr>
          <w:b/>
          <w:bCs/>
          <w:color w:val="000000" w:themeColor="text1"/>
          <w:sz w:val="24"/>
          <w:szCs w:val="24"/>
          <w:lang w:eastAsia="en-GB"/>
        </w:rPr>
      </w:pPr>
      <w:r w:rsidRPr="4B506126">
        <w:rPr>
          <w:rFonts w:asciiTheme="minorHAnsi" w:eastAsiaTheme="minorEastAsia" w:hAnsiTheme="minorHAnsi" w:cstheme="minorBidi"/>
          <w:color w:val="000000" w:themeColor="text1"/>
          <w:sz w:val="24"/>
          <w:szCs w:val="24"/>
          <w:lang w:eastAsia="en-GB"/>
        </w:rPr>
        <w:t>A learner can be registered as “at risk” for any duration due to changing circumstances (this could be for the full duration of learning or intermitted periods)</w:t>
      </w:r>
    </w:p>
    <w:p w14:paraId="2198F8B5" w14:textId="485241D6" w:rsidR="4B506126" w:rsidRDefault="4B506126" w:rsidP="4B506126">
      <w:pPr>
        <w:pStyle w:val="ListParagraph"/>
        <w:numPr>
          <w:ilvl w:val="0"/>
          <w:numId w:val="9"/>
        </w:numPr>
        <w:spacing w:after="0" w:line="240" w:lineRule="auto"/>
        <w:rPr>
          <w:b/>
          <w:bCs/>
          <w:color w:val="000000" w:themeColor="text1"/>
          <w:sz w:val="24"/>
          <w:szCs w:val="24"/>
          <w:lang w:eastAsia="en-GB"/>
        </w:rPr>
      </w:pPr>
      <w:r w:rsidRPr="4B506126">
        <w:rPr>
          <w:rFonts w:asciiTheme="minorHAnsi" w:eastAsiaTheme="minorEastAsia" w:hAnsiTheme="minorHAnsi" w:cstheme="minorBidi"/>
          <w:color w:val="000000" w:themeColor="text1"/>
          <w:sz w:val="24"/>
          <w:szCs w:val="24"/>
          <w:highlight w:val="blue"/>
          <w:lang w:eastAsia="en-GB"/>
        </w:rPr>
        <w:t xml:space="preserve">All delivery staff must disclose to the individual that they have been identified as </w:t>
      </w:r>
      <w:proofErr w:type="gramStart"/>
      <w:r w:rsidRPr="4B506126">
        <w:rPr>
          <w:rFonts w:asciiTheme="minorHAnsi" w:eastAsiaTheme="minorEastAsia" w:hAnsiTheme="minorHAnsi" w:cstheme="minorBidi"/>
          <w:color w:val="000000" w:themeColor="text1"/>
          <w:sz w:val="24"/>
          <w:szCs w:val="24"/>
          <w:highlight w:val="blue"/>
          <w:lang w:eastAsia="en-GB"/>
        </w:rPr>
        <w:t>“ at</w:t>
      </w:r>
      <w:proofErr w:type="gramEnd"/>
      <w:r w:rsidRPr="4B506126">
        <w:rPr>
          <w:rFonts w:asciiTheme="minorHAnsi" w:eastAsiaTheme="minorEastAsia" w:hAnsiTheme="minorHAnsi" w:cstheme="minorBidi"/>
          <w:color w:val="000000" w:themeColor="text1"/>
          <w:sz w:val="24"/>
          <w:szCs w:val="24"/>
          <w:highlight w:val="blue"/>
          <w:lang w:eastAsia="en-GB"/>
        </w:rPr>
        <w:t xml:space="preserve"> risk”</w:t>
      </w:r>
      <w:r w:rsidRPr="4B506126">
        <w:rPr>
          <w:rFonts w:asciiTheme="minorHAnsi" w:eastAsiaTheme="minorEastAsia" w:hAnsiTheme="minorHAnsi" w:cstheme="minorBidi"/>
          <w:color w:val="000000" w:themeColor="text1"/>
          <w:sz w:val="24"/>
          <w:szCs w:val="24"/>
          <w:lang w:eastAsia="en-GB"/>
        </w:rPr>
        <w:t xml:space="preserve"> and discuss support options </w:t>
      </w:r>
    </w:p>
    <w:p w14:paraId="08EAFD60" w14:textId="38529753" w:rsidR="4B506126" w:rsidRDefault="4B506126" w:rsidP="4B506126">
      <w:pPr>
        <w:pStyle w:val="ListParagraph"/>
        <w:numPr>
          <w:ilvl w:val="0"/>
          <w:numId w:val="9"/>
        </w:numPr>
        <w:spacing w:after="0" w:line="240" w:lineRule="auto"/>
        <w:rPr>
          <w:b/>
          <w:bCs/>
          <w:color w:val="000000" w:themeColor="text1"/>
          <w:sz w:val="24"/>
          <w:szCs w:val="24"/>
          <w:lang w:eastAsia="en-GB"/>
        </w:rPr>
      </w:pPr>
      <w:r w:rsidRPr="4B506126">
        <w:rPr>
          <w:rFonts w:asciiTheme="minorHAnsi" w:eastAsiaTheme="minorEastAsia" w:hAnsiTheme="minorHAnsi" w:cstheme="minorBidi"/>
          <w:color w:val="000000" w:themeColor="text1"/>
          <w:sz w:val="24"/>
          <w:szCs w:val="24"/>
          <w:lang w:eastAsia="en-GB"/>
        </w:rPr>
        <w:t>All employees that are identified or disclose they are “at risk” should be directly referred to the LDSO or deputy LDSO</w:t>
      </w:r>
    </w:p>
    <w:p w14:paraId="20E65C36" w14:textId="7F8BD2CC" w:rsidR="4B506126" w:rsidRDefault="4B506126" w:rsidP="4B506126">
      <w:pPr>
        <w:rPr>
          <w:b/>
          <w:bCs/>
          <w:color w:val="000000" w:themeColor="text1"/>
          <w:szCs w:val="24"/>
          <w:lang w:eastAsia="en-GB"/>
        </w:rPr>
      </w:pPr>
    </w:p>
    <w:p w14:paraId="7B4A38A0" w14:textId="68DE695F" w:rsidR="002225CC" w:rsidRPr="00B80554" w:rsidRDefault="234974BD" w:rsidP="4B506126">
      <w:pPr>
        <w:rPr>
          <w:b/>
          <w:bCs/>
          <w:color w:val="000000" w:themeColor="text1"/>
          <w:szCs w:val="24"/>
          <w:lang w:eastAsia="en-GB"/>
        </w:rPr>
      </w:pPr>
      <w:r w:rsidRPr="4B506126">
        <w:rPr>
          <w:rFonts w:asciiTheme="minorHAnsi" w:eastAsiaTheme="minorEastAsia" w:hAnsiTheme="minorHAnsi" w:cstheme="minorBidi"/>
          <w:b/>
          <w:bCs/>
          <w:caps/>
          <w:szCs w:val="24"/>
          <w:lang w:eastAsia="en-GB"/>
        </w:rPr>
        <w:t>6.2 W</w:t>
      </w:r>
      <w:r w:rsidRPr="4B506126">
        <w:rPr>
          <w:rFonts w:asciiTheme="minorHAnsi" w:eastAsiaTheme="minorEastAsia" w:hAnsiTheme="minorHAnsi" w:cstheme="minorBidi"/>
          <w:b/>
          <w:bCs/>
          <w:szCs w:val="24"/>
          <w:lang w:eastAsia="en-GB"/>
        </w:rPr>
        <w:t xml:space="preserve">hat to do if you are concerned that </w:t>
      </w:r>
      <w:r w:rsidR="1B643176" w:rsidRPr="4B506126">
        <w:rPr>
          <w:rFonts w:asciiTheme="minorHAnsi" w:eastAsiaTheme="minorEastAsia" w:hAnsiTheme="minorHAnsi" w:cstheme="minorBidi"/>
          <w:b/>
          <w:bCs/>
          <w:szCs w:val="24"/>
          <w:lang w:eastAsia="en-GB"/>
        </w:rPr>
        <w:t>an</w:t>
      </w:r>
      <w:r w:rsidRPr="4B506126">
        <w:rPr>
          <w:rFonts w:asciiTheme="minorHAnsi" w:eastAsiaTheme="minorEastAsia" w:hAnsiTheme="minorHAnsi" w:cstheme="minorBidi"/>
          <w:b/>
          <w:bCs/>
          <w:szCs w:val="24"/>
          <w:lang w:eastAsia="en-GB"/>
        </w:rPr>
        <w:t xml:space="preserve"> individual</w:t>
      </w:r>
      <w:r w:rsidR="41FE82AE" w:rsidRPr="4B506126">
        <w:rPr>
          <w:rFonts w:asciiTheme="minorHAnsi" w:eastAsiaTheme="minorEastAsia" w:hAnsiTheme="minorHAnsi" w:cstheme="minorBidi"/>
          <w:b/>
          <w:bCs/>
          <w:szCs w:val="24"/>
          <w:lang w:eastAsia="en-GB"/>
        </w:rPr>
        <w:t xml:space="preserve"> </w:t>
      </w:r>
      <w:r w:rsidRPr="4B506126">
        <w:rPr>
          <w:rFonts w:asciiTheme="minorHAnsi" w:eastAsiaTheme="minorEastAsia" w:hAnsiTheme="minorHAnsi" w:cstheme="minorBidi"/>
          <w:b/>
          <w:bCs/>
          <w:szCs w:val="24"/>
          <w:lang w:eastAsia="en-GB"/>
        </w:rPr>
        <w:t>is being abused or harmed:</w:t>
      </w:r>
    </w:p>
    <w:p w14:paraId="296FEF7D" w14:textId="77777777" w:rsidR="002225CC" w:rsidRPr="00B80554" w:rsidRDefault="002225CC" w:rsidP="00B80554">
      <w:pPr>
        <w:rPr>
          <w:rFonts w:asciiTheme="minorHAnsi" w:eastAsiaTheme="minorEastAsia" w:hAnsiTheme="minorHAnsi" w:cstheme="minorHAnsi"/>
          <w:szCs w:val="24"/>
          <w:lang w:val="en-US" w:eastAsia="en-GB"/>
        </w:rPr>
      </w:pPr>
    </w:p>
    <w:p w14:paraId="74621765" w14:textId="2F0C30F6" w:rsidR="002225CC" w:rsidRPr="00B80554" w:rsidRDefault="234974BD" w:rsidP="4B506126">
      <w:pPr>
        <w:pStyle w:val="ListParagraph"/>
        <w:numPr>
          <w:ilvl w:val="0"/>
          <w:numId w:val="8"/>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All staff and</w:t>
      </w:r>
      <w:r w:rsidR="41FE82AE" w:rsidRPr="4B506126">
        <w:rPr>
          <w:rFonts w:asciiTheme="minorHAnsi" w:eastAsiaTheme="minorEastAsia" w:hAnsiTheme="minorHAnsi" w:cstheme="minorBidi"/>
          <w:sz w:val="24"/>
          <w:szCs w:val="24"/>
          <w:lang w:eastAsia="en-GB"/>
        </w:rPr>
        <w:t xml:space="preserve"> associates </w:t>
      </w:r>
      <w:r w:rsidRPr="4B506126">
        <w:rPr>
          <w:rFonts w:asciiTheme="minorHAnsi" w:eastAsiaTheme="minorEastAsia" w:hAnsiTheme="minorHAnsi" w:cstheme="minorBidi"/>
          <w:sz w:val="24"/>
          <w:szCs w:val="24"/>
          <w:lang w:eastAsia="en-GB"/>
        </w:rPr>
        <w:t>are expected to take seriously the duty to be aware of and respond to concerns regarding an individual</w:t>
      </w:r>
      <w:r w:rsidR="7B7A3A6F" w:rsidRPr="4B506126">
        <w:rPr>
          <w:rFonts w:asciiTheme="minorHAnsi" w:eastAsiaTheme="minorEastAsia" w:hAnsiTheme="minorHAnsi" w:cstheme="minorBidi"/>
          <w:sz w:val="24"/>
          <w:szCs w:val="24"/>
          <w:lang w:eastAsia="en-GB"/>
        </w:rPr>
        <w:t xml:space="preserve"> </w:t>
      </w:r>
      <w:r w:rsidRPr="4B506126">
        <w:rPr>
          <w:rFonts w:asciiTheme="minorHAnsi" w:eastAsiaTheme="minorEastAsia" w:hAnsiTheme="minorHAnsi" w:cstheme="minorBidi"/>
          <w:sz w:val="24"/>
          <w:szCs w:val="24"/>
          <w:lang w:eastAsia="en-GB"/>
        </w:rPr>
        <w:t xml:space="preserve">who </w:t>
      </w:r>
      <w:r w:rsidR="00B80554" w:rsidRPr="4B506126">
        <w:rPr>
          <w:rFonts w:asciiTheme="minorHAnsi" w:eastAsiaTheme="minorEastAsia" w:hAnsiTheme="minorHAnsi" w:cstheme="minorBidi"/>
          <w:sz w:val="24"/>
          <w:szCs w:val="24"/>
          <w:lang w:eastAsia="en-GB"/>
        </w:rPr>
        <w:t>are/or</w:t>
      </w:r>
      <w:r w:rsidRPr="4B506126">
        <w:rPr>
          <w:rFonts w:asciiTheme="minorHAnsi" w:eastAsiaTheme="minorEastAsia" w:hAnsiTheme="minorHAnsi" w:cstheme="minorBidi"/>
          <w:sz w:val="24"/>
          <w:szCs w:val="24"/>
          <w:lang w:eastAsia="en-GB"/>
        </w:rPr>
        <w:t xml:space="preserve"> may be experiencing abuse and harm</w:t>
      </w:r>
      <w:r w:rsidR="41FE82AE" w:rsidRPr="4B506126">
        <w:rPr>
          <w:rFonts w:asciiTheme="minorHAnsi" w:eastAsiaTheme="minorEastAsia" w:hAnsiTheme="minorHAnsi" w:cstheme="minorBidi"/>
          <w:sz w:val="24"/>
          <w:szCs w:val="24"/>
          <w:lang w:eastAsia="en-GB"/>
        </w:rPr>
        <w:t xml:space="preserve"> in their workplace, </w:t>
      </w:r>
      <w:r w:rsidR="7C6043EC" w:rsidRPr="4B506126">
        <w:rPr>
          <w:rFonts w:asciiTheme="minorHAnsi" w:eastAsiaTheme="minorEastAsia" w:hAnsiTheme="minorHAnsi" w:cstheme="minorBidi"/>
          <w:sz w:val="24"/>
          <w:szCs w:val="24"/>
          <w:lang w:eastAsia="en-GB"/>
        </w:rPr>
        <w:t>learning environment</w:t>
      </w:r>
      <w:r w:rsidR="00EE35DB" w:rsidRPr="4B506126">
        <w:rPr>
          <w:rFonts w:asciiTheme="minorHAnsi" w:eastAsiaTheme="minorEastAsia" w:hAnsiTheme="minorHAnsi" w:cstheme="minorBidi"/>
          <w:sz w:val="24"/>
          <w:szCs w:val="24"/>
          <w:lang w:eastAsia="en-GB"/>
        </w:rPr>
        <w:t>, home</w:t>
      </w:r>
      <w:r w:rsidR="7C6043EC" w:rsidRPr="4B506126">
        <w:rPr>
          <w:rFonts w:asciiTheme="minorHAnsi" w:eastAsiaTheme="minorEastAsia" w:hAnsiTheme="minorHAnsi" w:cstheme="minorBidi"/>
          <w:sz w:val="24"/>
          <w:szCs w:val="24"/>
          <w:lang w:eastAsia="en-GB"/>
        </w:rPr>
        <w:t xml:space="preserve"> </w:t>
      </w:r>
      <w:r w:rsidRPr="4B506126">
        <w:rPr>
          <w:rFonts w:asciiTheme="minorHAnsi" w:eastAsiaTheme="minorEastAsia" w:hAnsiTheme="minorHAnsi" w:cstheme="minorBidi"/>
          <w:sz w:val="24"/>
          <w:szCs w:val="24"/>
          <w:lang w:eastAsia="en-GB"/>
        </w:rPr>
        <w:t xml:space="preserve">or in any part of their lives and to pass these concerns on to </w:t>
      </w:r>
      <w:r w:rsidR="18052819" w:rsidRPr="4B506126">
        <w:rPr>
          <w:rFonts w:asciiTheme="minorHAnsi" w:eastAsiaTheme="minorEastAsia" w:hAnsiTheme="minorHAnsi" w:cstheme="minorBidi"/>
          <w:sz w:val="24"/>
          <w:szCs w:val="24"/>
          <w:lang w:eastAsia="en-GB"/>
        </w:rPr>
        <w:t>a</w:t>
      </w:r>
      <w:r w:rsidRPr="4B506126">
        <w:rPr>
          <w:rFonts w:asciiTheme="minorHAnsi" w:eastAsiaTheme="minorEastAsia" w:hAnsiTheme="minorHAnsi" w:cstheme="minorBidi"/>
          <w:sz w:val="24"/>
          <w:szCs w:val="24"/>
          <w:lang w:eastAsia="en-GB"/>
        </w:rPr>
        <w:t xml:space="preserve"> D</w:t>
      </w:r>
      <w:r w:rsidR="18052819" w:rsidRPr="4B506126">
        <w:rPr>
          <w:rFonts w:asciiTheme="minorHAnsi" w:eastAsiaTheme="minorEastAsia" w:hAnsiTheme="minorHAnsi" w:cstheme="minorBidi"/>
          <w:sz w:val="24"/>
          <w:szCs w:val="24"/>
          <w:lang w:eastAsia="en-GB"/>
        </w:rPr>
        <w:t>SO</w:t>
      </w:r>
      <w:r w:rsidRPr="4B506126">
        <w:rPr>
          <w:rFonts w:asciiTheme="minorHAnsi" w:eastAsiaTheme="minorEastAsia" w:hAnsiTheme="minorHAnsi" w:cstheme="minorBidi"/>
          <w:sz w:val="24"/>
          <w:szCs w:val="24"/>
          <w:lang w:eastAsia="en-GB"/>
        </w:rPr>
        <w:t>.</w:t>
      </w:r>
    </w:p>
    <w:p w14:paraId="66F7E099" w14:textId="136F5F5D" w:rsidR="001444E5" w:rsidRPr="00B80554" w:rsidRDefault="3A2184B8" w:rsidP="4B506126">
      <w:pPr>
        <w:pStyle w:val="ListParagraph"/>
        <w:numPr>
          <w:ilvl w:val="0"/>
          <w:numId w:val="8"/>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Where the individual</w:t>
      </w:r>
      <w:r w:rsidR="1ED22139" w:rsidRPr="4B506126">
        <w:rPr>
          <w:rFonts w:asciiTheme="minorHAnsi" w:eastAsiaTheme="minorEastAsia" w:hAnsiTheme="minorHAnsi" w:cstheme="minorBidi"/>
          <w:sz w:val="24"/>
          <w:szCs w:val="24"/>
          <w:lang w:eastAsia="en-GB"/>
        </w:rPr>
        <w:t xml:space="preserve"> </w:t>
      </w:r>
      <w:r w:rsidRPr="4B506126">
        <w:rPr>
          <w:rFonts w:asciiTheme="minorHAnsi" w:eastAsiaTheme="minorEastAsia" w:hAnsiTheme="minorHAnsi" w:cstheme="minorBidi"/>
          <w:sz w:val="24"/>
          <w:szCs w:val="24"/>
          <w:lang w:eastAsia="en-GB"/>
        </w:rPr>
        <w:t xml:space="preserve">is not a child or Adult at risk; the </w:t>
      </w:r>
      <w:r w:rsidR="7022B0E7" w:rsidRPr="4B506126">
        <w:rPr>
          <w:rFonts w:asciiTheme="minorHAnsi" w:eastAsiaTheme="minorEastAsia" w:hAnsiTheme="minorHAnsi" w:cstheme="minorBidi"/>
          <w:sz w:val="24"/>
          <w:szCs w:val="24"/>
          <w:lang w:eastAsia="en-GB"/>
        </w:rPr>
        <w:t>apprentice or learner</w:t>
      </w:r>
      <w:r w:rsidR="6AA99EAA" w:rsidRPr="4B506126">
        <w:rPr>
          <w:rFonts w:asciiTheme="minorHAnsi" w:eastAsiaTheme="minorEastAsia" w:hAnsiTheme="minorHAnsi" w:cstheme="minorBidi"/>
          <w:sz w:val="24"/>
          <w:szCs w:val="24"/>
          <w:lang w:eastAsia="en-GB"/>
        </w:rPr>
        <w:t xml:space="preserve"> </w:t>
      </w:r>
      <w:r w:rsidRPr="4B506126">
        <w:rPr>
          <w:rFonts w:asciiTheme="minorHAnsi" w:eastAsiaTheme="minorEastAsia" w:hAnsiTheme="minorHAnsi" w:cstheme="minorBidi"/>
          <w:sz w:val="24"/>
          <w:szCs w:val="24"/>
          <w:lang w:eastAsia="en-GB"/>
        </w:rPr>
        <w:t>will need to agree to this being passed on. The only exception to this is where the member of staff considers the individual to be at risk of serious harm</w:t>
      </w:r>
    </w:p>
    <w:p w14:paraId="795B2961" w14:textId="34E259BD" w:rsidR="4B506126" w:rsidRDefault="4B506126" w:rsidP="4B506126">
      <w:pPr>
        <w:rPr>
          <w:rFonts w:asciiTheme="minorHAnsi" w:eastAsiaTheme="minorEastAsia" w:hAnsiTheme="minorHAnsi" w:cstheme="minorBidi"/>
          <w:b/>
          <w:bCs/>
          <w:szCs w:val="24"/>
          <w:lang w:eastAsia="en-GB"/>
        </w:rPr>
      </w:pPr>
    </w:p>
    <w:p w14:paraId="60223184" w14:textId="152C2E5D" w:rsidR="002225CC" w:rsidRPr="00B80554" w:rsidRDefault="5DA172A7" w:rsidP="4B506126">
      <w:pPr>
        <w:rPr>
          <w:b/>
          <w:bCs/>
          <w:color w:val="000000" w:themeColor="text1"/>
          <w:szCs w:val="24"/>
          <w:lang w:eastAsia="en-GB"/>
        </w:rPr>
      </w:pPr>
      <w:r w:rsidRPr="4B506126">
        <w:rPr>
          <w:rFonts w:asciiTheme="minorHAnsi" w:eastAsiaTheme="minorEastAsia" w:hAnsiTheme="minorHAnsi" w:cstheme="minorBidi"/>
          <w:b/>
          <w:bCs/>
          <w:szCs w:val="24"/>
          <w:lang w:eastAsia="en-GB"/>
        </w:rPr>
        <w:t>6.3 If an individual</w:t>
      </w:r>
      <w:r w:rsidR="234974BD" w:rsidRPr="4B506126">
        <w:rPr>
          <w:rFonts w:asciiTheme="minorHAnsi" w:eastAsiaTheme="minorEastAsia" w:hAnsiTheme="minorHAnsi" w:cstheme="minorBidi"/>
          <w:b/>
          <w:bCs/>
          <w:szCs w:val="24"/>
          <w:lang w:eastAsia="en-GB"/>
        </w:rPr>
        <w:t xml:space="preserve"> informs you that they are experiencing abuse: Please read in conjunction with safeguarding policy Appendix A</w:t>
      </w:r>
    </w:p>
    <w:p w14:paraId="6BD18F9B" w14:textId="77777777" w:rsidR="00DF41B5" w:rsidRPr="00B80554" w:rsidRDefault="00DF41B5" w:rsidP="00B80554">
      <w:pPr>
        <w:pStyle w:val="ListParagraph"/>
        <w:spacing w:after="0" w:line="240" w:lineRule="auto"/>
        <w:ind w:left="426"/>
        <w:rPr>
          <w:rFonts w:asciiTheme="minorHAnsi" w:eastAsiaTheme="minorEastAsia" w:hAnsiTheme="minorHAnsi" w:cstheme="minorHAnsi"/>
          <w:b/>
          <w:bCs/>
          <w:sz w:val="24"/>
          <w:szCs w:val="24"/>
          <w:lang w:eastAsia="en-GB"/>
        </w:rPr>
      </w:pPr>
    </w:p>
    <w:p w14:paraId="40CE3A70" w14:textId="77777777"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lastRenderedPageBreak/>
        <w:t>Respond calmly and listen carefully to what they are telling you.  Try not to appear shocked or show disapproval. It can be very difficult for someone to talk about their own abuse.</w:t>
      </w:r>
    </w:p>
    <w:p w14:paraId="238601FE" w14:textId="77777777" w:rsidR="002225CC" w:rsidRPr="00B80554" w:rsidRDefault="002225CC" w:rsidP="00B80554">
      <w:pPr>
        <w:rPr>
          <w:rFonts w:asciiTheme="minorHAnsi" w:eastAsiaTheme="minorEastAsia" w:hAnsiTheme="minorHAnsi" w:cstheme="minorHAnsi"/>
          <w:szCs w:val="24"/>
          <w:lang w:val="en-US" w:eastAsia="en-GB"/>
        </w:rPr>
      </w:pPr>
    </w:p>
    <w:p w14:paraId="2AB33531" w14:textId="77777777"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Explain as early as possible that you cannot keep total confidentiality on such matters and that you may need to speak to </w:t>
      </w:r>
      <w:r w:rsidR="0B2B83DC" w:rsidRPr="4B506126">
        <w:rPr>
          <w:rFonts w:asciiTheme="minorHAnsi" w:eastAsiaTheme="minorEastAsia" w:hAnsiTheme="minorHAnsi" w:cstheme="minorBidi"/>
          <w:sz w:val="24"/>
          <w:szCs w:val="24"/>
          <w:lang w:eastAsia="en-GB"/>
        </w:rPr>
        <w:t>the D</w:t>
      </w:r>
      <w:r w:rsidR="5377360B" w:rsidRPr="4B506126">
        <w:rPr>
          <w:rFonts w:asciiTheme="minorHAnsi" w:eastAsiaTheme="minorEastAsia" w:hAnsiTheme="minorHAnsi" w:cstheme="minorBidi"/>
          <w:sz w:val="24"/>
          <w:szCs w:val="24"/>
          <w:lang w:eastAsia="en-GB"/>
        </w:rPr>
        <w:t>SO</w:t>
      </w:r>
      <w:r w:rsidR="7C6043EC" w:rsidRPr="4B506126">
        <w:rPr>
          <w:rFonts w:asciiTheme="minorHAnsi" w:eastAsiaTheme="minorEastAsia" w:hAnsiTheme="minorHAnsi" w:cstheme="minorBidi"/>
          <w:sz w:val="24"/>
          <w:szCs w:val="24"/>
          <w:lang w:eastAsia="en-GB"/>
        </w:rPr>
        <w:t>.</w:t>
      </w:r>
    </w:p>
    <w:p w14:paraId="0F3CABC7" w14:textId="77777777" w:rsidR="001761C5" w:rsidRPr="00B80554" w:rsidRDefault="001761C5" w:rsidP="00B80554">
      <w:pPr>
        <w:pStyle w:val="ListParagraph"/>
        <w:spacing w:after="0" w:line="240" w:lineRule="auto"/>
        <w:rPr>
          <w:rFonts w:asciiTheme="minorHAnsi" w:eastAsiaTheme="minorEastAsia" w:hAnsiTheme="minorHAnsi" w:cstheme="minorHAnsi"/>
          <w:sz w:val="24"/>
          <w:szCs w:val="24"/>
          <w:lang w:eastAsia="en-GB"/>
        </w:rPr>
      </w:pPr>
    </w:p>
    <w:p w14:paraId="60D0675B" w14:textId="7856A4FE"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If they then decide</w:t>
      </w:r>
      <w:r w:rsidR="7C6043EC" w:rsidRPr="4B506126">
        <w:rPr>
          <w:rFonts w:asciiTheme="minorHAnsi" w:eastAsiaTheme="minorEastAsia" w:hAnsiTheme="minorHAnsi" w:cstheme="minorBidi"/>
          <w:sz w:val="24"/>
          <w:szCs w:val="24"/>
          <w:lang w:eastAsia="en-GB"/>
        </w:rPr>
        <w:t xml:space="preserve"> not to continue talking to you, </w:t>
      </w:r>
      <w:r w:rsidRPr="4B506126">
        <w:rPr>
          <w:rFonts w:asciiTheme="minorHAnsi" w:eastAsiaTheme="minorEastAsia" w:hAnsiTheme="minorHAnsi" w:cstheme="minorBidi"/>
          <w:sz w:val="24"/>
          <w:szCs w:val="24"/>
          <w:lang w:eastAsia="en-GB"/>
        </w:rPr>
        <w:t xml:space="preserve">offer them advice </w:t>
      </w:r>
      <w:r w:rsidR="7C6043EC" w:rsidRPr="4B506126">
        <w:rPr>
          <w:rFonts w:asciiTheme="minorHAnsi" w:eastAsiaTheme="minorEastAsia" w:hAnsiTheme="minorHAnsi" w:cstheme="minorBidi"/>
          <w:sz w:val="24"/>
          <w:szCs w:val="24"/>
          <w:lang w:eastAsia="en-GB"/>
        </w:rPr>
        <w:t xml:space="preserve">and sign post them to </w:t>
      </w:r>
      <w:r w:rsidRPr="4B506126">
        <w:rPr>
          <w:rFonts w:asciiTheme="minorHAnsi" w:eastAsiaTheme="minorEastAsia" w:hAnsiTheme="minorHAnsi" w:cstheme="minorBidi"/>
          <w:sz w:val="24"/>
          <w:szCs w:val="24"/>
          <w:lang w:eastAsia="en-GB"/>
        </w:rPr>
        <w:t xml:space="preserve">confidential </w:t>
      </w:r>
      <w:r w:rsidR="0B2B83DC" w:rsidRPr="4B506126">
        <w:rPr>
          <w:rFonts w:asciiTheme="minorHAnsi" w:eastAsiaTheme="minorEastAsia" w:hAnsiTheme="minorHAnsi" w:cstheme="minorBidi"/>
          <w:sz w:val="24"/>
          <w:szCs w:val="24"/>
          <w:lang w:eastAsia="en-GB"/>
        </w:rPr>
        <w:t>help lines</w:t>
      </w:r>
      <w:r w:rsidRPr="4B506126">
        <w:rPr>
          <w:rFonts w:asciiTheme="minorHAnsi" w:eastAsiaTheme="minorEastAsia" w:hAnsiTheme="minorHAnsi" w:cstheme="minorBidi"/>
          <w:sz w:val="24"/>
          <w:szCs w:val="24"/>
          <w:lang w:eastAsia="en-GB"/>
        </w:rPr>
        <w:t xml:space="preserve"> and web sites. If </w:t>
      </w:r>
      <w:r w:rsidR="00B80554" w:rsidRPr="4B506126">
        <w:rPr>
          <w:rFonts w:asciiTheme="minorHAnsi" w:eastAsiaTheme="minorEastAsia" w:hAnsiTheme="minorHAnsi" w:cstheme="minorBidi"/>
          <w:sz w:val="24"/>
          <w:szCs w:val="24"/>
          <w:lang w:eastAsia="en-GB"/>
        </w:rPr>
        <w:t>possible,</w:t>
      </w:r>
      <w:r w:rsidRPr="4B506126">
        <w:rPr>
          <w:rFonts w:asciiTheme="minorHAnsi" w:eastAsiaTheme="minorEastAsia" w:hAnsiTheme="minorHAnsi" w:cstheme="minorBidi"/>
          <w:sz w:val="24"/>
          <w:szCs w:val="24"/>
          <w:lang w:eastAsia="en-GB"/>
        </w:rPr>
        <w:t xml:space="preserve"> find a room where they can make private phone calls.</w:t>
      </w:r>
    </w:p>
    <w:p w14:paraId="5B08B5D1" w14:textId="77777777" w:rsidR="002225CC" w:rsidRPr="00B80554" w:rsidRDefault="002225CC" w:rsidP="00B80554">
      <w:pPr>
        <w:rPr>
          <w:rFonts w:asciiTheme="minorHAnsi" w:eastAsiaTheme="minorEastAsia" w:hAnsiTheme="minorHAnsi" w:cstheme="minorHAnsi"/>
          <w:szCs w:val="24"/>
          <w:lang w:val="en-US" w:eastAsia="en-GB"/>
        </w:rPr>
      </w:pPr>
    </w:p>
    <w:p w14:paraId="4B99B6A5" w14:textId="77777777"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Try to find a quiet area to speak where you will not be interrupted. Do not put them off talking by asking them to meet later.</w:t>
      </w:r>
    </w:p>
    <w:p w14:paraId="16DEB4AB" w14:textId="77777777" w:rsidR="002225CC" w:rsidRPr="00B80554" w:rsidRDefault="002225CC" w:rsidP="00B80554">
      <w:pPr>
        <w:rPr>
          <w:rFonts w:asciiTheme="minorHAnsi" w:eastAsiaTheme="minorEastAsia" w:hAnsiTheme="minorHAnsi" w:cstheme="minorHAnsi"/>
          <w:szCs w:val="24"/>
          <w:lang w:val="en-US" w:eastAsia="en-GB"/>
        </w:rPr>
      </w:pPr>
    </w:p>
    <w:p w14:paraId="7FF04467" w14:textId="63BE9A33"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Ask the</w:t>
      </w:r>
      <w:r w:rsidR="40182BD5" w:rsidRPr="4B506126">
        <w:rPr>
          <w:rFonts w:asciiTheme="minorHAnsi" w:eastAsiaTheme="minorEastAsia" w:hAnsiTheme="minorHAnsi" w:cstheme="minorBidi"/>
          <w:sz w:val="24"/>
          <w:szCs w:val="24"/>
          <w:lang w:eastAsia="en-GB"/>
        </w:rPr>
        <w:t xml:space="preserve"> individual</w:t>
      </w:r>
      <w:r w:rsidRPr="4B506126">
        <w:rPr>
          <w:rFonts w:asciiTheme="minorHAnsi" w:eastAsiaTheme="minorEastAsia" w:hAnsiTheme="minorHAnsi" w:cstheme="minorBidi"/>
          <w:sz w:val="24"/>
          <w:szCs w:val="24"/>
          <w:lang w:eastAsia="en-GB"/>
        </w:rPr>
        <w:t xml:space="preserve"> to explain as clearly as possible but do not ask leading questions.</w:t>
      </w:r>
    </w:p>
    <w:p w14:paraId="0AD9C6F4" w14:textId="77777777" w:rsidR="002225CC" w:rsidRPr="00B80554" w:rsidRDefault="002225CC" w:rsidP="00B80554">
      <w:pPr>
        <w:rPr>
          <w:rFonts w:asciiTheme="minorHAnsi" w:eastAsiaTheme="minorEastAsia" w:hAnsiTheme="minorHAnsi" w:cstheme="minorHAnsi"/>
          <w:szCs w:val="24"/>
          <w:lang w:val="en-US" w:eastAsia="en-GB"/>
        </w:rPr>
      </w:pPr>
    </w:p>
    <w:p w14:paraId="06ED979D" w14:textId="11E1B3ED"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Write down notes of what the individual has told you or ask them to write it down themselves if you think this is appropriate for them. This is because they may not want to tell anyone again what they have shared with you. Take down times, </w:t>
      </w:r>
      <w:r w:rsidR="00B80554" w:rsidRPr="4B506126">
        <w:rPr>
          <w:rFonts w:asciiTheme="minorHAnsi" w:eastAsiaTheme="minorEastAsia" w:hAnsiTheme="minorHAnsi" w:cstheme="minorBidi"/>
          <w:sz w:val="24"/>
          <w:szCs w:val="24"/>
          <w:lang w:eastAsia="en-GB"/>
        </w:rPr>
        <w:t>locations,</w:t>
      </w:r>
      <w:r w:rsidRPr="4B506126">
        <w:rPr>
          <w:rFonts w:asciiTheme="minorHAnsi" w:eastAsiaTheme="minorEastAsia" w:hAnsiTheme="minorHAnsi" w:cstheme="minorBidi"/>
          <w:sz w:val="24"/>
          <w:szCs w:val="24"/>
          <w:lang w:eastAsia="en-GB"/>
        </w:rPr>
        <w:t xml:space="preserve"> and any other relevant facts.  Do not include your own opinions or views about the disclosure although you can describe the manner or state of the individual when they present themselves to you. </w:t>
      </w:r>
      <w:r w:rsidR="18052819" w:rsidRPr="4B506126">
        <w:rPr>
          <w:rFonts w:asciiTheme="minorHAnsi" w:eastAsiaTheme="minorEastAsia" w:hAnsiTheme="minorHAnsi" w:cstheme="minorBidi"/>
          <w:sz w:val="24"/>
          <w:szCs w:val="24"/>
          <w:lang w:eastAsia="en-GB"/>
        </w:rPr>
        <w:t>T</w:t>
      </w:r>
      <w:r w:rsidRPr="4B506126">
        <w:rPr>
          <w:rFonts w:asciiTheme="minorHAnsi" w:eastAsiaTheme="minorEastAsia" w:hAnsiTheme="minorHAnsi" w:cstheme="minorBidi"/>
          <w:sz w:val="24"/>
          <w:szCs w:val="24"/>
          <w:lang w:eastAsia="en-GB"/>
        </w:rPr>
        <w:t xml:space="preserve">here is a possibility you may be asked to attend a multi-disciplinary meeting outside </w:t>
      </w:r>
      <w:r w:rsidR="0B2B83DC" w:rsidRPr="4B506126">
        <w:rPr>
          <w:rFonts w:asciiTheme="minorHAnsi" w:eastAsiaTheme="minorEastAsia" w:hAnsiTheme="minorHAnsi" w:cstheme="minorBidi"/>
          <w:sz w:val="24"/>
          <w:szCs w:val="24"/>
          <w:lang w:eastAsia="en-GB"/>
        </w:rPr>
        <w:t xml:space="preserve">work </w:t>
      </w:r>
      <w:r w:rsidRPr="4B506126">
        <w:rPr>
          <w:rFonts w:asciiTheme="minorHAnsi" w:eastAsiaTheme="minorEastAsia" w:hAnsiTheme="minorHAnsi" w:cstheme="minorBidi"/>
          <w:sz w:val="24"/>
          <w:szCs w:val="24"/>
          <w:lang w:eastAsia="en-GB"/>
        </w:rPr>
        <w:t>and/or give evidence in court proceedings in relation to this disclosure. Sign and date each page of the notes.</w:t>
      </w:r>
    </w:p>
    <w:p w14:paraId="4B1F511A" w14:textId="77777777" w:rsidR="002225CC" w:rsidRPr="00B80554" w:rsidRDefault="002225CC" w:rsidP="00B80554">
      <w:pPr>
        <w:pStyle w:val="ListParagraph"/>
        <w:spacing w:after="0" w:line="240" w:lineRule="auto"/>
        <w:ind w:left="1440"/>
        <w:rPr>
          <w:rFonts w:asciiTheme="minorHAnsi" w:eastAsiaTheme="minorEastAsia" w:hAnsiTheme="minorHAnsi" w:cstheme="minorHAnsi"/>
          <w:sz w:val="24"/>
          <w:szCs w:val="24"/>
          <w:lang w:eastAsia="en-GB"/>
        </w:rPr>
      </w:pPr>
    </w:p>
    <w:p w14:paraId="05C9CD7B" w14:textId="77777777"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Complete a </w:t>
      </w:r>
      <w:r w:rsidR="0B2B83DC" w:rsidRPr="4B506126">
        <w:rPr>
          <w:rFonts w:asciiTheme="minorHAnsi" w:eastAsiaTheme="minorEastAsia" w:hAnsiTheme="minorHAnsi" w:cstheme="minorBidi"/>
          <w:sz w:val="24"/>
          <w:szCs w:val="24"/>
          <w:lang w:eastAsia="en-GB"/>
        </w:rPr>
        <w:t>Safeguarding Incident report as soon as possible</w:t>
      </w:r>
      <w:r w:rsidR="5ACFB8E1" w:rsidRPr="4B506126">
        <w:rPr>
          <w:rFonts w:asciiTheme="minorHAnsi" w:eastAsiaTheme="minorEastAsia" w:hAnsiTheme="minorHAnsi" w:cstheme="minorBidi"/>
          <w:sz w:val="24"/>
          <w:szCs w:val="24"/>
          <w:lang w:eastAsia="en-GB"/>
        </w:rPr>
        <w:t>, but in all cases should be reported within 24 hours of the incident.</w:t>
      </w:r>
    </w:p>
    <w:p w14:paraId="65F9C3DC" w14:textId="77777777" w:rsidR="002225CC" w:rsidRPr="00B80554" w:rsidRDefault="002225CC" w:rsidP="00B80554">
      <w:pPr>
        <w:ind w:left="1410"/>
        <w:rPr>
          <w:rFonts w:asciiTheme="minorHAnsi" w:eastAsiaTheme="minorEastAsia" w:hAnsiTheme="minorHAnsi" w:cstheme="minorHAnsi"/>
          <w:szCs w:val="24"/>
          <w:lang w:val="en-US" w:eastAsia="en-GB"/>
        </w:rPr>
      </w:pPr>
    </w:p>
    <w:p w14:paraId="66AFD67E" w14:textId="188D72BF"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Assess if the individual is in imminent danger.  Ensure that the individual</w:t>
      </w:r>
      <w:r w:rsidR="0B2B83DC" w:rsidRPr="4B506126">
        <w:rPr>
          <w:rFonts w:asciiTheme="minorHAnsi" w:eastAsiaTheme="minorEastAsia" w:hAnsiTheme="minorHAnsi" w:cstheme="minorBidi"/>
          <w:sz w:val="24"/>
          <w:szCs w:val="24"/>
          <w:lang w:eastAsia="en-GB"/>
        </w:rPr>
        <w:t xml:space="preserve"> is safe </w:t>
      </w:r>
      <w:r w:rsidR="3B6F60A5" w:rsidRPr="4B506126">
        <w:rPr>
          <w:rFonts w:asciiTheme="minorHAnsi" w:eastAsiaTheme="minorEastAsia" w:hAnsiTheme="minorHAnsi" w:cstheme="minorBidi"/>
          <w:sz w:val="24"/>
          <w:szCs w:val="24"/>
          <w:lang w:eastAsia="en-GB"/>
        </w:rPr>
        <w:t xml:space="preserve">in </w:t>
      </w:r>
      <w:r w:rsidR="0B2B83DC" w:rsidRPr="4B506126">
        <w:rPr>
          <w:rFonts w:asciiTheme="minorHAnsi" w:eastAsiaTheme="minorEastAsia" w:hAnsiTheme="minorHAnsi" w:cstheme="minorBidi"/>
          <w:sz w:val="24"/>
          <w:szCs w:val="24"/>
          <w:lang w:eastAsia="en-GB"/>
        </w:rPr>
        <w:t>their learning environment/workplace</w:t>
      </w:r>
      <w:r w:rsidR="00EE35DB" w:rsidRPr="4B506126">
        <w:rPr>
          <w:rFonts w:asciiTheme="minorHAnsi" w:eastAsiaTheme="minorEastAsia" w:hAnsiTheme="minorHAnsi" w:cstheme="minorBidi"/>
          <w:sz w:val="24"/>
          <w:szCs w:val="24"/>
          <w:lang w:eastAsia="en-GB"/>
        </w:rPr>
        <w:t>/home</w:t>
      </w:r>
      <w:r w:rsidRPr="4B506126">
        <w:rPr>
          <w:rFonts w:asciiTheme="minorHAnsi" w:eastAsiaTheme="minorEastAsia" w:hAnsiTheme="minorHAnsi" w:cstheme="minorBidi"/>
          <w:sz w:val="24"/>
          <w:szCs w:val="24"/>
          <w:lang w:eastAsia="en-GB"/>
        </w:rPr>
        <w:t xml:space="preserve">. Try to ascertain how safe they will be if they leave </w:t>
      </w:r>
      <w:r w:rsidR="3B6F60A5" w:rsidRPr="4B506126">
        <w:rPr>
          <w:rFonts w:asciiTheme="minorHAnsi" w:eastAsiaTheme="minorEastAsia" w:hAnsiTheme="minorHAnsi" w:cstheme="minorBidi"/>
          <w:sz w:val="24"/>
          <w:szCs w:val="24"/>
          <w:lang w:eastAsia="en-GB"/>
        </w:rPr>
        <w:t xml:space="preserve">the learning environment/workplace or </w:t>
      </w:r>
      <w:r w:rsidRPr="4B506126">
        <w:rPr>
          <w:rFonts w:asciiTheme="minorHAnsi" w:eastAsiaTheme="minorEastAsia" w:hAnsiTheme="minorHAnsi" w:cstheme="minorBidi"/>
          <w:sz w:val="24"/>
          <w:szCs w:val="24"/>
          <w:lang w:eastAsia="en-GB"/>
        </w:rPr>
        <w:t>return home.</w:t>
      </w:r>
    </w:p>
    <w:p w14:paraId="5023141B" w14:textId="77777777" w:rsidR="002225CC" w:rsidRPr="00B80554" w:rsidRDefault="002225CC" w:rsidP="00B80554">
      <w:pPr>
        <w:ind w:left="1080"/>
        <w:rPr>
          <w:rFonts w:asciiTheme="minorHAnsi" w:eastAsiaTheme="minorEastAsia" w:hAnsiTheme="minorHAnsi" w:cstheme="minorHAnsi"/>
          <w:szCs w:val="24"/>
          <w:lang w:val="en-US" w:eastAsia="en-GB"/>
        </w:rPr>
      </w:pPr>
    </w:p>
    <w:p w14:paraId="2A1897C0" w14:textId="781FC725"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Respect confidentiality and do not discuss the disclosure with anyone other than one of the D</w:t>
      </w:r>
      <w:r w:rsidR="18052819" w:rsidRPr="4B506126">
        <w:rPr>
          <w:rFonts w:asciiTheme="minorHAnsi" w:eastAsiaTheme="minorEastAsia" w:hAnsiTheme="minorHAnsi" w:cstheme="minorBidi"/>
          <w:sz w:val="24"/>
          <w:szCs w:val="24"/>
          <w:lang w:eastAsia="en-GB"/>
        </w:rPr>
        <w:t>SO</w:t>
      </w:r>
      <w:r w:rsidRPr="4B506126">
        <w:rPr>
          <w:rFonts w:asciiTheme="minorHAnsi" w:eastAsiaTheme="minorEastAsia" w:hAnsiTheme="minorHAnsi" w:cstheme="minorBidi"/>
          <w:sz w:val="24"/>
          <w:szCs w:val="24"/>
          <w:lang w:eastAsia="en-GB"/>
        </w:rPr>
        <w:t xml:space="preserve">s. It may be appropriate to talk to your line manager in some </w:t>
      </w:r>
      <w:r w:rsidR="00B80554" w:rsidRPr="4B506126">
        <w:rPr>
          <w:rFonts w:asciiTheme="minorHAnsi" w:eastAsiaTheme="minorEastAsia" w:hAnsiTheme="minorHAnsi" w:cstheme="minorBidi"/>
          <w:sz w:val="24"/>
          <w:szCs w:val="24"/>
          <w:lang w:eastAsia="en-GB"/>
        </w:rPr>
        <w:t>circumstances,</w:t>
      </w:r>
      <w:r w:rsidRPr="4B506126">
        <w:rPr>
          <w:rFonts w:asciiTheme="minorHAnsi" w:eastAsiaTheme="minorEastAsia" w:hAnsiTheme="minorHAnsi" w:cstheme="minorBidi"/>
          <w:sz w:val="24"/>
          <w:szCs w:val="24"/>
          <w:lang w:eastAsia="en-GB"/>
        </w:rPr>
        <w:t xml:space="preserve"> but you do not automatically need to do so.  Be clear with the individual about who you are speaking to and when.  Keep the individual informed of what is happening </w:t>
      </w:r>
      <w:r w:rsidR="00B80554" w:rsidRPr="4B506126">
        <w:rPr>
          <w:rFonts w:asciiTheme="minorHAnsi" w:eastAsiaTheme="minorEastAsia" w:hAnsiTheme="minorHAnsi" w:cstheme="minorBidi"/>
          <w:sz w:val="24"/>
          <w:szCs w:val="24"/>
          <w:lang w:eastAsia="en-GB"/>
        </w:rPr>
        <w:t>because of</w:t>
      </w:r>
      <w:r w:rsidRPr="4B506126">
        <w:rPr>
          <w:rFonts w:asciiTheme="minorHAnsi" w:eastAsiaTheme="minorEastAsia" w:hAnsiTheme="minorHAnsi" w:cstheme="minorBidi"/>
          <w:sz w:val="24"/>
          <w:szCs w:val="24"/>
          <w:lang w:eastAsia="en-GB"/>
        </w:rPr>
        <w:t xml:space="preserve"> their disclosure and ascertain their wishes and feelings where possible</w:t>
      </w:r>
      <w:r w:rsidR="00EE35DB" w:rsidRPr="4B506126">
        <w:rPr>
          <w:rFonts w:asciiTheme="minorHAnsi" w:eastAsiaTheme="minorEastAsia" w:hAnsiTheme="minorHAnsi" w:cstheme="minorBidi"/>
          <w:sz w:val="24"/>
          <w:szCs w:val="24"/>
          <w:lang w:eastAsia="en-GB"/>
        </w:rPr>
        <w:t>/relevant</w:t>
      </w:r>
      <w:r w:rsidRPr="4B506126">
        <w:rPr>
          <w:rFonts w:asciiTheme="minorHAnsi" w:eastAsiaTheme="minorEastAsia" w:hAnsiTheme="minorHAnsi" w:cstheme="minorBidi"/>
          <w:sz w:val="24"/>
          <w:szCs w:val="24"/>
          <w:lang w:eastAsia="en-GB"/>
        </w:rPr>
        <w:t xml:space="preserve">. </w:t>
      </w:r>
    </w:p>
    <w:p w14:paraId="1F3B1409" w14:textId="77777777" w:rsidR="002225CC" w:rsidRPr="00B80554" w:rsidRDefault="002225CC" w:rsidP="00B80554">
      <w:pPr>
        <w:ind w:left="1080"/>
        <w:rPr>
          <w:rFonts w:asciiTheme="minorHAnsi" w:eastAsiaTheme="minorEastAsia" w:hAnsiTheme="minorHAnsi" w:cstheme="minorHAnsi"/>
          <w:szCs w:val="24"/>
          <w:lang w:val="en-US" w:eastAsia="en-GB"/>
        </w:rPr>
      </w:pPr>
    </w:p>
    <w:p w14:paraId="3F28C59E" w14:textId="75334622"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Where </w:t>
      </w:r>
      <w:r w:rsidR="1B643176" w:rsidRPr="4B506126">
        <w:rPr>
          <w:rFonts w:asciiTheme="minorHAnsi" w:eastAsiaTheme="minorEastAsia" w:hAnsiTheme="minorHAnsi" w:cstheme="minorBidi"/>
          <w:sz w:val="24"/>
          <w:szCs w:val="24"/>
          <w:lang w:eastAsia="en-GB"/>
        </w:rPr>
        <w:t>an</w:t>
      </w:r>
      <w:r w:rsidRPr="4B506126">
        <w:rPr>
          <w:rFonts w:asciiTheme="minorHAnsi" w:eastAsiaTheme="minorEastAsia" w:hAnsiTheme="minorHAnsi" w:cstheme="minorBidi"/>
          <w:sz w:val="24"/>
          <w:szCs w:val="24"/>
          <w:lang w:eastAsia="en-GB"/>
        </w:rPr>
        <w:t xml:space="preserve"> individual has made a disclosure of </w:t>
      </w:r>
      <w:r w:rsidR="00B80554" w:rsidRPr="4B506126">
        <w:rPr>
          <w:rFonts w:asciiTheme="minorHAnsi" w:eastAsiaTheme="minorEastAsia" w:hAnsiTheme="minorHAnsi" w:cstheme="minorBidi"/>
          <w:sz w:val="24"/>
          <w:szCs w:val="24"/>
          <w:lang w:eastAsia="en-GB"/>
        </w:rPr>
        <w:t>abuse,</w:t>
      </w:r>
      <w:r w:rsidRPr="4B506126">
        <w:rPr>
          <w:rFonts w:asciiTheme="minorHAnsi" w:eastAsiaTheme="minorEastAsia" w:hAnsiTheme="minorHAnsi" w:cstheme="minorBidi"/>
          <w:sz w:val="24"/>
          <w:szCs w:val="24"/>
          <w:lang w:eastAsia="en-GB"/>
        </w:rPr>
        <w:t xml:space="preserve"> or a staff member has concerns about abuse no contact should be made with the individual’s parents or </w:t>
      </w:r>
      <w:proofErr w:type="spellStart"/>
      <w:r w:rsidRPr="4B506126">
        <w:rPr>
          <w:rFonts w:asciiTheme="minorHAnsi" w:eastAsiaTheme="minorEastAsia" w:hAnsiTheme="minorHAnsi" w:cstheme="minorBidi"/>
          <w:sz w:val="24"/>
          <w:szCs w:val="24"/>
          <w:lang w:eastAsia="en-GB"/>
        </w:rPr>
        <w:t>carers</w:t>
      </w:r>
      <w:proofErr w:type="spellEnd"/>
      <w:r w:rsidRPr="4B506126">
        <w:rPr>
          <w:rFonts w:asciiTheme="minorHAnsi" w:eastAsiaTheme="minorEastAsia" w:hAnsiTheme="minorHAnsi" w:cstheme="minorBidi"/>
          <w:sz w:val="24"/>
          <w:szCs w:val="24"/>
          <w:lang w:eastAsia="en-GB"/>
        </w:rPr>
        <w:t xml:space="preserve"> without consultation with the D</w:t>
      </w:r>
      <w:r w:rsidR="18052819" w:rsidRPr="4B506126">
        <w:rPr>
          <w:rFonts w:asciiTheme="minorHAnsi" w:eastAsiaTheme="minorEastAsia" w:hAnsiTheme="minorHAnsi" w:cstheme="minorBidi"/>
          <w:sz w:val="24"/>
          <w:szCs w:val="24"/>
          <w:lang w:eastAsia="en-GB"/>
        </w:rPr>
        <w:t>SO.</w:t>
      </w:r>
    </w:p>
    <w:p w14:paraId="562C75D1" w14:textId="77777777" w:rsidR="002225CC" w:rsidRPr="00B80554" w:rsidRDefault="002225CC" w:rsidP="00B80554">
      <w:pPr>
        <w:ind w:left="720"/>
        <w:rPr>
          <w:rFonts w:asciiTheme="minorHAnsi" w:eastAsiaTheme="minorEastAsia" w:hAnsiTheme="minorHAnsi" w:cstheme="minorHAnsi"/>
          <w:szCs w:val="24"/>
          <w:lang w:val="en-US" w:eastAsia="en-GB"/>
        </w:rPr>
      </w:pPr>
    </w:p>
    <w:p w14:paraId="1F83B4C1" w14:textId="5C91283C"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You may have concerns that </w:t>
      </w:r>
      <w:r w:rsidR="1B643176" w:rsidRPr="4B506126">
        <w:rPr>
          <w:rFonts w:asciiTheme="minorHAnsi" w:eastAsiaTheme="minorEastAsia" w:hAnsiTheme="minorHAnsi" w:cstheme="minorBidi"/>
          <w:sz w:val="24"/>
          <w:szCs w:val="24"/>
          <w:lang w:eastAsia="en-GB"/>
        </w:rPr>
        <w:t>an</w:t>
      </w:r>
      <w:r w:rsidRPr="4B506126">
        <w:rPr>
          <w:rFonts w:asciiTheme="minorHAnsi" w:eastAsiaTheme="minorEastAsia" w:hAnsiTheme="minorHAnsi" w:cstheme="minorBidi"/>
          <w:sz w:val="24"/>
          <w:szCs w:val="24"/>
          <w:lang w:eastAsia="en-GB"/>
        </w:rPr>
        <w:t xml:space="preserve"> individual is experiencing abuse because of their </w:t>
      </w:r>
      <w:proofErr w:type="spellStart"/>
      <w:r w:rsidRPr="4B506126">
        <w:rPr>
          <w:rFonts w:asciiTheme="minorHAnsi" w:eastAsiaTheme="minorEastAsia" w:hAnsiTheme="minorHAnsi" w:cstheme="minorBidi"/>
          <w:sz w:val="24"/>
          <w:szCs w:val="24"/>
          <w:lang w:eastAsia="en-GB"/>
        </w:rPr>
        <w:t>behaviour</w:t>
      </w:r>
      <w:proofErr w:type="spellEnd"/>
      <w:r w:rsidRPr="4B506126">
        <w:rPr>
          <w:rFonts w:asciiTheme="minorHAnsi" w:eastAsiaTheme="minorEastAsia" w:hAnsiTheme="minorHAnsi" w:cstheme="minorBidi"/>
          <w:sz w:val="24"/>
          <w:szCs w:val="24"/>
          <w:lang w:eastAsia="en-GB"/>
        </w:rPr>
        <w:t xml:space="preserve"> or changes in their presentation or that they are missing from </w:t>
      </w:r>
      <w:r w:rsidR="3B6F60A5" w:rsidRPr="4B506126">
        <w:rPr>
          <w:rFonts w:asciiTheme="minorHAnsi" w:eastAsiaTheme="minorEastAsia" w:hAnsiTheme="minorHAnsi" w:cstheme="minorBidi"/>
          <w:sz w:val="24"/>
          <w:szCs w:val="24"/>
          <w:lang w:eastAsia="en-GB"/>
        </w:rPr>
        <w:t>their learning environment or workplace</w:t>
      </w:r>
      <w:r w:rsidR="2197AFB9" w:rsidRPr="4B506126">
        <w:rPr>
          <w:rFonts w:asciiTheme="minorHAnsi" w:eastAsiaTheme="minorEastAsia" w:hAnsiTheme="minorHAnsi" w:cstheme="minorBidi"/>
          <w:sz w:val="24"/>
          <w:szCs w:val="24"/>
          <w:lang w:eastAsia="en-GB"/>
        </w:rPr>
        <w:t xml:space="preserve">. </w:t>
      </w:r>
      <w:r w:rsidRPr="4B506126">
        <w:rPr>
          <w:rFonts w:asciiTheme="minorHAnsi" w:eastAsiaTheme="minorEastAsia" w:hAnsiTheme="minorHAnsi" w:cstheme="minorBidi"/>
          <w:sz w:val="24"/>
          <w:szCs w:val="24"/>
          <w:lang w:eastAsia="en-GB"/>
        </w:rPr>
        <w:t xml:space="preserve"> Contact a D</w:t>
      </w:r>
      <w:r w:rsidR="18052819" w:rsidRPr="4B506126">
        <w:rPr>
          <w:rFonts w:asciiTheme="minorHAnsi" w:eastAsiaTheme="minorEastAsia" w:hAnsiTheme="minorHAnsi" w:cstheme="minorBidi"/>
          <w:sz w:val="24"/>
          <w:szCs w:val="24"/>
          <w:lang w:eastAsia="en-GB"/>
        </w:rPr>
        <w:t>SO</w:t>
      </w:r>
      <w:r w:rsidRPr="4B506126">
        <w:rPr>
          <w:rFonts w:asciiTheme="minorHAnsi" w:eastAsiaTheme="minorEastAsia" w:hAnsiTheme="minorHAnsi" w:cstheme="minorBidi"/>
          <w:sz w:val="24"/>
          <w:szCs w:val="24"/>
          <w:lang w:eastAsia="en-GB"/>
        </w:rPr>
        <w:t xml:space="preserve"> to discuss your concerns. </w:t>
      </w:r>
    </w:p>
    <w:p w14:paraId="664355AD" w14:textId="77777777" w:rsidR="002225CC" w:rsidRPr="00B80554" w:rsidRDefault="002225CC" w:rsidP="00B80554">
      <w:pPr>
        <w:ind w:left="1440"/>
        <w:rPr>
          <w:rFonts w:asciiTheme="minorHAnsi" w:eastAsiaTheme="minorEastAsia" w:hAnsiTheme="minorHAnsi" w:cstheme="minorHAnsi"/>
          <w:szCs w:val="24"/>
          <w:lang w:val="en-US" w:eastAsia="en-GB"/>
        </w:rPr>
      </w:pPr>
    </w:p>
    <w:p w14:paraId="5ADE809C" w14:textId="69CBD3EB" w:rsidR="002225CC" w:rsidRPr="00B80554" w:rsidRDefault="1B643176"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lastRenderedPageBreak/>
        <w:t>An</w:t>
      </w:r>
      <w:r w:rsidR="234974BD" w:rsidRPr="4B506126">
        <w:rPr>
          <w:rFonts w:asciiTheme="minorHAnsi" w:eastAsiaTheme="minorEastAsia" w:hAnsiTheme="minorHAnsi" w:cstheme="minorBidi"/>
          <w:sz w:val="24"/>
          <w:szCs w:val="24"/>
          <w:lang w:eastAsia="en-GB"/>
        </w:rPr>
        <w:t xml:space="preserve"> individual may disclose information that leads to concerns that another child or young person or Vulnerable Adult is experiencing abuse.  You need to inform the individual that you will need to tell a D</w:t>
      </w:r>
      <w:r w:rsidR="18052819" w:rsidRPr="4B506126">
        <w:rPr>
          <w:rFonts w:asciiTheme="minorHAnsi" w:eastAsiaTheme="minorEastAsia" w:hAnsiTheme="minorHAnsi" w:cstheme="minorBidi"/>
          <w:sz w:val="24"/>
          <w:szCs w:val="24"/>
          <w:lang w:eastAsia="en-GB"/>
        </w:rPr>
        <w:t>SO</w:t>
      </w:r>
      <w:r w:rsidR="234974BD" w:rsidRPr="4B506126">
        <w:rPr>
          <w:rFonts w:asciiTheme="minorHAnsi" w:eastAsiaTheme="minorEastAsia" w:hAnsiTheme="minorHAnsi" w:cstheme="minorBidi"/>
          <w:sz w:val="24"/>
          <w:szCs w:val="24"/>
          <w:lang w:eastAsia="en-GB"/>
        </w:rPr>
        <w:t xml:space="preserve">.  </w:t>
      </w:r>
    </w:p>
    <w:p w14:paraId="1A965116" w14:textId="77777777" w:rsidR="002225CC" w:rsidRPr="00B80554" w:rsidRDefault="002225CC" w:rsidP="00B80554">
      <w:pPr>
        <w:ind w:left="1440"/>
        <w:rPr>
          <w:rFonts w:asciiTheme="minorHAnsi" w:eastAsiaTheme="minorEastAsia" w:hAnsiTheme="minorHAnsi" w:cstheme="minorHAnsi"/>
          <w:szCs w:val="24"/>
          <w:lang w:val="en-US" w:eastAsia="en-GB"/>
        </w:rPr>
      </w:pPr>
    </w:p>
    <w:p w14:paraId="7DF4E37C" w14:textId="3C96261F"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sz w:val="24"/>
          <w:szCs w:val="24"/>
          <w:lang w:eastAsia="en-GB"/>
        </w:rPr>
      </w:pPr>
      <w:r w:rsidRPr="4B506126">
        <w:rPr>
          <w:rFonts w:asciiTheme="minorHAnsi" w:eastAsiaTheme="minorEastAsia" w:hAnsiTheme="minorHAnsi" w:cstheme="minorBidi"/>
          <w:sz w:val="24"/>
          <w:szCs w:val="24"/>
          <w:lang w:eastAsia="en-GB"/>
        </w:rPr>
        <w:t>You may be contacted by a D</w:t>
      </w:r>
      <w:r w:rsidR="18052819" w:rsidRPr="4B506126">
        <w:rPr>
          <w:rFonts w:asciiTheme="minorHAnsi" w:eastAsiaTheme="minorEastAsia" w:hAnsiTheme="minorHAnsi" w:cstheme="minorBidi"/>
          <w:sz w:val="24"/>
          <w:szCs w:val="24"/>
          <w:lang w:eastAsia="en-GB"/>
        </w:rPr>
        <w:t>SO</w:t>
      </w:r>
      <w:r w:rsidRPr="4B506126">
        <w:rPr>
          <w:rFonts w:asciiTheme="minorHAnsi" w:eastAsiaTheme="minorEastAsia" w:hAnsiTheme="minorHAnsi" w:cstheme="minorBidi"/>
          <w:sz w:val="24"/>
          <w:szCs w:val="24"/>
          <w:lang w:eastAsia="en-GB"/>
        </w:rPr>
        <w:t xml:space="preserve"> to request information from you about </w:t>
      </w:r>
      <w:r w:rsidR="1B643176" w:rsidRPr="4B506126">
        <w:rPr>
          <w:rFonts w:asciiTheme="minorHAnsi" w:eastAsiaTheme="minorEastAsia" w:hAnsiTheme="minorHAnsi" w:cstheme="minorBidi"/>
          <w:sz w:val="24"/>
          <w:szCs w:val="24"/>
          <w:lang w:eastAsia="en-GB"/>
        </w:rPr>
        <w:t>an</w:t>
      </w:r>
      <w:r w:rsidRPr="4B506126">
        <w:rPr>
          <w:rFonts w:asciiTheme="minorHAnsi" w:eastAsiaTheme="minorEastAsia" w:hAnsiTheme="minorHAnsi" w:cstheme="minorBidi"/>
          <w:sz w:val="24"/>
          <w:szCs w:val="24"/>
          <w:lang w:eastAsia="en-GB"/>
        </w:rPr>
        <w:t xml:space="preserve"> </w:t>
      </w:r>
      <w:r w:rsidR="1B643176" w:rsidRPr="4B506126">
        <w:rPr>
          <w:rFonts w:asciiTheme="minorHAnsi" w:eastAsiaTheme="minorEastAsia" w:hAnsiTheme="minorHAnsi" w:cstheme="minorBidi"/>
          <w:sz w:val="24"/>
          <w:szCs w:val="24"/>
          <w:lang w:eastAsia="en-GB"/>
        </w:rPr>
        <w:t>apprentice or learner</w:t>
      </w:r>
      <w:r w:rsidRPr="4B506126">
        <w:rPr>
          <w:rFonts w:asciiTheme="minorHAnsi" w:eastAsiaTheme="minorEastAsia" w:hAnsiTheme="minorHAnsi" w:cstheme="minorBidi"/>
          <w:sz w:val="24"/>
          <w:szCs w:val="24"/>
          <w:lang w:eastAsia="en-GB"/>
        </w:rPr>
        <w:t xml:space="preserve">.  This is because </w:t>
      </w:r>
      <w:r w:rsidR="3B6F60A5" w:rsidRPr="4B506126">
        <w:rPr>
          <w:rFonts w:asciiTheme="minorHAnsi" w:eastAsiaTheme="minorEastAsia" w:hAnsiTheme="minorHAnsi" w:cstheme="minorBidi"/>
          <w:sz w:val="24"/>
          <w:szCs w:val="24"/>
          <w:lang w:eastAsia="en-GB"/>
        </w:rPr>
        <w:t>Train Ltd may be asked</w:t>
      </w:r>
      <w:r w:rsidRPr="4B506126">
        <w:rPr>
          <w:rFonts w:asciiTheme="minorHAnsi" w:eastAsiaTheme="minorEastAsia" w:hAnsiTheme="minorHAnsi" w:cstheme="minorBidi"/>
          <w:sz w:val="24"/>
          <w:szCs w:val="24"/>
          <w:lang w:eastAsia="en-GB"/>
        </w:rPr>
        <w:t xml:space="preserve"> to contribute information to Children’s Social Care for an Assessment or Child Protection investigation.  The D</w:t>
      </w:r>
      <w:r w:rsidR="18052819" w:rsidRPr="4B506126">
        <w:rPr>
          <w:rFonts w:asciiTheme="minorHAnsi" w:eastAsiaTheme="minorEastAsia" w:hAnsiTheme="minorHAnsi" w:cstheme="minorBidi"/>
          <w:sz w:val="24"/>
          <w:szCs w:val="24"/>
          <w:lang w:eastAsia="en-GB"/>
        </w:rPr>
        <w:t>SO</w:t>
      </w:r>
      <w:r w:rsidRPr="4B506126">
        <w:rPr>
          <w:rFonts w:asciiTheme="minorHAnsi" w:eastAsiaTheme="minorEastAsia" w:hAnsiTheme="minorHAnsi" w:cstheme="minorBidi"/>
          <w:sz w:val="24"/>
          <w:szCs w:val="24"/>
          <w:lang w:eastAsia="en-GB"/>
        </w:rPr>
        <w:t xml:space="preserve"> will ensure</w:t>
      </w:r>
      <w:r w:rsidR="2197AFB9" w:rsidRPr="4B506126">
        <w:rPr>
          <w:rFonts w:asciiTheme="minorHAnsi" w:eastAsiaTheme="minorEastAsia" w:hAnsiTheme="minorHAnsi" w:cstheme="minorBidi"/>
          <w:sz w:val="24"/>
          <w:szCs w:val="24"/>
          <w:lang w:eastAsia="en-GB"/>
        </w:rPr>
        <w:t xml:space="preserve"> that they are adhering to the G</w:t>
      </w:r>
      <w:r w:rsidRPr="4B506126">
        <w:rPr>
          <w:rFonts w:asciiTheme="minorHAnsi" w:eastAsiaTheme="minorEastAsia" w:hAnsiTheme="minorHAnsi" w:cstheme="minorBidi"/>
          <w:sz w:val="24"/>
          <w:szCs w:val="24"/>
          <w:lang w:eastAsia="en-GB"/>
        </w:rPr>
        <w:t>overnment Information Sharing Guidance</w:t>
      </w:r>
      <w:r w:rsidR="2197AFB9" w:rsidRPr="4B506126">
        <w:rPr>
          <w:rFonts w:asciiTheme="minorHAnsi" w:eastAsiaTheme="minorEastAsia" w:hAnsiTheme="minorHAnsi" w:cstheme="minorBidi"/>
          <w:sz w:val="24"/>
          <w:szCs w:val="24"/>
          <w:lang w:eastAsia="en-GB"/>
        </w:rPr>
        <w:t xml:space="preserve"> for Practitioners and Managers and</w:t>
      </w:r>
      <w:r w:rsidRPr="4B506126">
        <w:rPr>
          <w:rFonts w:asciiTheme="minorHAnsi" w:eastAsiaTheme="minorEastAsia" w:hAnsiTheme="minorHAnsi" w:cstheme="minorBidi"/>
          <w:sz w:val="24"/>
          <w:szCs w:val="24"/>
          <w:lang w:eastAsia="en-GB"/>
        </w:rPr>
        <w:t xml:space="preserve"> will discuss with you what to inform the </w:t>
      </w:r>
      <w:r w:rsidR="1B643176" w:rsidRPr="4B506126">
        <w:rPr>
          <w:rFonts w:asciiTheme="minorHAnsi" w:eastAsiaTheme="minorEastAsia" w:hAnsiTheme="minorHAnsi" w:cstheme="minorBidi"/>
          <w:sz w:val="24"/>
          <w:szCs w:val="24"/>
          <w:lang w:eastAsia="en-GB"/>
        </w:rPr>
        <w:t>apprentice or learner</w:t>
      </w:r>
      <w:r w:rsidRPr="4B506126">
        <w:rPr>
          <w:rFonts w:asciiTheme="minorHAnsi" w:eastAsiaTheme="minorEastAsia" w:hAnsiTheme="minorHAnsi" w:cstheme="minorBidi"/>
          <w:sz w:val="24"/>
          <w:szCs w:val="24"/>
          <w:lang w:eastAsia="en-GB"/>
        </w:rPr>
        <w:t xml:space="preserve">. Where possible </w:t>
      </w:r>
      <w:r w:rsidR="3B6F60A5" w:rsidRPr="4B506126">
        <w:rPr>
          <w:rFonts w:asciiTheme="minorHAnsi" w:eastAsiaTheme="minorEastAsia" w:hAnsiTheme="minorHAnsi" w:cstheme="minorBidi"/>
          <w:sz w:val="24"/>
          <w:szCs w:val="24"/>
          <w:lang w:eastAsia="en-GB"/>
        </w:rPr>
        <w:t xml:space="preserve">Train Ltd </w:t>
      </w:r>
      <w:r w:rsidRPr="4B506126">
        <w:rPr>
          <w:rFonts w:asciiTheme="minorHAnsi" w:eastAsiaTheme="minorEastAsia" w:hAnsiTheme="minorHAnsi" w:cstheme="minorBidi"/>
          <w:sz w:val="24"/>
          <w:szCs w:val="24"/>
          <w:lang w:eastAsia="en-GB"/>
        </w:rPr>
        <w:t>will be as open as possible with the individual.</w:t>
      </w:r>
    </w:p>
    <w:p w14:paraId="5E51B006" w14:textId="2F772C77" w:rsidR="4B506126" w:rsidRDefault="4B506126" w:rsidP="4B506126">
      <w:pPr>
        <w:rPr>
          <w:szCs w:val="24"/>
          <w:lang w:eastAsia="en-GB"/>
        </w:rPr>
      </w:pPr>
    </w:p>
    <w:p w14:paraId="4A76A302" w14:textId="0924722C"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 xml:space="preserve">If you continue to be concerned about </w:t>
      </w:r>
      <w:r w:rsidR="1B643176" w:rsidRPr="4B506126">
        <w:rPr>
          <w:rFonts w:asciiTheme="minorHAnsi" w:eastAsiaTheme="minorEastAsia" w:hAnsiTheme="minorHAnsi" w:cstheme="minorBidi"/>
          <w:sz w:val="24"/>
          <w:szCs w:val="24"/>
          <w:lang w:eastAsia="en-GB"/>
        </w:rPr>
        <w:t>an</w:t>
      </w:r>
      <w:r w:rsidRPr="4B506126">
        <w:rPr>
          <w:rFonts w:asciiTheme="minorHAnsi" w:eastAsiaTheme="minorEastAsia" w:hAnsiTheme="minorHAnsi" w:cstheme="minorBidi"/>
          <w:sz w:val="24"/>
          <w:szCs w:val="24"/>
          <w:lang w:eastAsia="en-GB"/>
        </w:rPr>
        <w:t xml:space="preserve"> individual after you have informed a </w:t>
      </w:r>
      <w:r w:rsidR="00B80554" w:rsidRPr="4B506126">
        <w:rPr>
          <w:rFonts w:asciiTheme="minorHAnsi" w:eastAsiaTheme="minorEastAsia" w:hAnsiTheme="minorHAnsi" w:cstheme="minorBidi"/>
          <w:sz w:val="24"/>
          <w:szCs w:val="24"/>
          <w:lang w:eastAsia="en-GB"/>
        </w:rPr>
        <w:t>DSO,</w:t>
      </w:r>
      <w:r w:rsidRPr="4B506126">
        <w:rPr>
          <w:rFonts w:asciiTheme="minorHAnsi" w:eastAsiaTheme="minorEastAsia" w:hAnsiTheme="minorHAnsi" w:cstheme="minorBidi"/>
          <w:sz w:val="24"/>
          <w:szCs w:val="24"/>
          <w:lang w:eastAsia="en-GB"/>
        </w:rPr>
        <w:t xml:space="preserve"> contact them again to let them know or contact another D</w:t>
      </w:r>
      <w:r w:rsidR="18052819" w:rsidRPr="4B506126">
        <w:rPr>
          <w:rFonts w:asciiTheme="minorHAnsi" w:eastAsiaTheme="minorEastAsia" w:hAnsiTheme="minorHAnsi" w:cstheme="minorBidi"/>
          <w:sz w:val="24"/>
          <w:szCs w:val="24"/>
          <w:lang w:eastAsia="en-GB"/>
        </w:rPr>
        <w:t>SO</w:t>
      </w:r>
      <w:r w:rsidRPr="4B506126">
        <w:rPr>
          <w:rFonts w:asciiTheme="minorHAnsi" w:eastAsiaTheme="minorEastAsia" w:hAnsiTheme="minorHAnsi" w:cstheme="minorBidi"/>
          <w:sz w:val="24"/>
          <w:szCs w:val="24"/>
          <w:lang w:eastAsia="en-GB"/>
        </w:rPr>
        <w:t>.</w:t>
      </w:r>
    </w:p>
    <w:p w14:paraId="44FB30F8" w14:textId="77777777" w:rsidR="002225CC" w:rsidRPr="00B80554" w:rsidRDefault="002225CC" w:rsidP="00B80554">
      <w:pPr>
        <w:ind w:left="720" w:hanging="720"/>
        <w:rPr>
          <w:rFonts w:asciiTheme="minorHAnsi" w:eastAsiaTheme="minorEastAsia" w:hAnsiTheme="minorHAnsi" w:cstheme="minorHAnsi"/>
          <w:szCs w:val="24"/>
          <w:lang w:val="en-US" w:eastAsia="en-GB"/>
        </w:rPr>
      </w:pPr>
    </w:p>
    <w:p w14:paraId="0E5421E2" w14:textId="644C4DA5" w:rsidR="002225CC" w:rsidRPr="00B80554" w:rsidRDefault="234974BD" w:rsidP="4B506126">
      <w:pPr>
        <w:pStyle w:val="ListParagraph"/>
        <w:numPr>
          <w:ilvl w:val="0"/>
          <w:numId w:val="6"/>
        </w:numPr>
        <w:spacing w:after="0" w:line="240" w:lineRule="auto"/>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sz w:val="24"/>
          <w:szCs w:val="24"/>
          <w:lang w:eastAsia="en-GB"/>
        </w:rPr>
        <w:t>Where you continue to be concerned about the individual and do not consider that the D</w:t>
      </w:r>
      <w:r w:rsidR="18052819" w:rsidRPr="4B506126">
        <w:rPr>
          <w:rFonts w:asciiTheme="minorHAnsi" w:eastAsiaTheme="minorEastAsia" w:hAnsiTheme="minorHAnsi" w:cstheme="minorBidi"/>
          <w:sz w:val="24"/>
          <w:szCs w:val="24"/>
          <w:lang w:eastAsia="en-GB"/>
        </w:rPr>
        <w:t xml:space="preserve">SO </w:t>
      </w:r>
      <w:r w:rsidRPr="4B506126">
        <w:rPr>
          <w:rFonts w:asciiTheme="minorHAnsi" w:eastAsiaTheme="minorEastAsia" w:hAnsiTheme="minorHAnsi" w:cstheme="minorBidi"/>
          <w:sz w:val="24"/>
          <w:szCs w:val="24"/>
          <w:lang w:eastAsia="en-GB"/>
        </w:rPr>
        <w:t>has followed this up appropriately you may contact the L</w:t>
      </w:r>
      <w:r w:rsidR="18052819" w:rsidRPr="4B506126">
        <w:rPr>
          <w:rFonts w:asciiTheme="minorHAnsi" w:eastAsiaTheme="minorEastAsia" w:hAnsiTheme="minorHAnsi" w:cstheme="minorBidi"/>
          <w:sz w:val="24"/>
          <w:szCs w:val="24"/>
          <w:lang w:eastAsia="en-GB"/>
        </w:rPr>
        <w:t xml:space="preserve">DSO. </w:t>
      </w:r>
    </w:p>
    <w:p w14:paraId="10AF0504" w14:textId="3D943616" w:rsidR="4B506126" w:rsidRDefault="4B506126" w:rsidP="4B506126">
      <w:pPr>
        <w:tabs>
          <w:tab w:val="left" w:pos="284"/>
          <w:tab w:val="left" w:pos="851"/>
        </w:tabs>
        <w:rPr>
          <w:rFonts w:asciiTheme="minorHAnsi" w:eastAsiaTheme="minorEastAsia" w:hAnsiTheme="minorHAnsi" w:cstheme="minorBidi"/>
          <w:b/>
          <w:bCs/>
          <w:szCs w:val="24"/>
          <w:lang w:eastAsia="en-GB"/>
        </w:rPr>
      </w:pPr>
    </w:p>
    <w:p w14:paraId="5ADA5D1E" w14:textId="3A269AA0" w:rsidR="001444E5" w:rsidRPr="00B80554" w:rsidRDefault="234974BD" w:rsidP="4B506126">
      <w:pPr>
        <w:tabs>
          <w:tab w:val="left" w:pos="284"/>
          <w:tab w:val="left" w:pos="851"/>
        </w:tabs>
        <w:rPr>
          <w:b/>
          <w:bCs/>
          <w:color w:val="000000" w:themeColor="text1"/>
          <w:szCs w:val="24"/>
          <w:lang w:eastAsia="en-GB"/>
        </w:rPr>
      </w:pPr>
      <w:r w:rsidRPr="4B506126">
        <w:rPr>
          <w:rFonts w:asciiTheme="minorHAnsi" w:eastAsiaTheme="minorEastAsia" w:hAnsiTheme="minorHAnsi" w:cstheme="minorBidi"/>
          <w:b/>
          <w:bCs/>
          <w:szCs w:val="24"/>
          <w:lang w:eastAsia="en-GB"/>
        </w:rPr>
        <w:t xml:space="preserve">7. Support for </w:t>
      </w:r>
      <w:r w:rsidR="1B643176" w:rsidRPr="4B506126">
        <w:rPr>
          <w:rFonts w:asciiTheme="minorHAnsi" w:eastAsiaTheme="minorEastAsia" w:hAnsiTheme="minorHAnsi" w:cstheme="minorBidi"/>
          <w:b/>
          <w:bCs/>
          <w:szCs w:val="24"/>
          <w:lang w:eastAsia="en-GB"/>
        </w:rPr>
        <w:t>apprentice</w:t>
      </w:r>
      <w:r w:rsidR="708CD040" w:rsidRPr="4B506126">
        <w:rPr>
          <w:rFonts w:asciiTheme="minorHAnsi" w:eastAsiaTheme="minorEastAsia" w:hAnsiTheme="minorHAnsi" w:cstheme="minorBidi"/>
          <w:b/>
          <w:bCs/>
          <w:szCs w:val="24"/>
          <w:lang w:eastAsia="en-GB"/>
        </w:rPr>
        <w:t xml:space="preserve">s, </w:t>
      </w:r>
      <w:r w:rsidR="00B80554" w:rsidRPr="4B506126">
        <w:rPr>
          <w:rFonts w:asciiTheme="minorHAnsi" w:eastAsiaTheme="minorEastAsia" w:hAnsiTheme="minorHAnsi" w:cstheme="minorBidi"/>
          <w:b/>
          <w:bCs/>
          <w:szCs w:val="24"/>
          <w:lang w:eastAsia="en-GB"/>
        </w:rPr>
        <w:t>learners,</w:t>
      </w:r>
      <w:r w:rsidR="7B7A3A6F" w:rsidRPr="4B506126">
        <w:rPr>
          <w:rFonts w:asciiTheme="minorHAnsi" w:eastAsiaTheme="minorEastAsia" w:hAnsiTheme="minorHAnsi" w:cstheme="minorBidi"/>
          <w:b/>
          <w:bCs/>
          <w:szCs w:val="24"/>
          <w:lang w:eastAsia="en-GB"/>
        </w:rPr>
        <w:t xml:space="preserve"> </w:t>
      </w:r>
      <w:r w:rsidR="6269C8C8" w:rsidRPr="4B506126">
        <w:rPr>
          <w:rFonts w:asciiTheme="minorHAnsi" w:eastAsiaTheme="minorEastAsia" w:hAnsiTheme="minorHAnsi" w:cstheme="minorBidi"/>
          <w:b/>
          <w:bCs/>
          <w:szCs w:val="24"/>
          <w:lang w:eastAsia="en-GB"/>
        </w:rPr>
        <w:t>and</w:t>
      </w:r>
      <w:r w:rsidRPr="4B506126">
        <w:rPr>
          <w:rFonts w:asciiTheme="minorHAnsi" w:eastAsiaTheme="minorEastAsia" w:hAnsiTheme="minorHAnsi" w:cstheme="minorBidi"/>
          <w:b/>
          <w:bCs/>
          <w:szCs w:val="24"/>
          <w:lang w:eastAsia="en-GB"/>
        </w:rPr>
        <w:t xml:space="preserve"> staff</w:t>
      </w:r>
    </w:p>
    <w:p w14:paraId="62431CDC" w14:textId="435CD1A4" w:rsidR="00DF41B5" w:rsidRPr="00B80554" w:rsidRDefault="00DF41B5" w:rsidP="4B506126">
      <w:pPr>
        <w:tabs>
          <w:tab w:val="left" w:pos="284"/>
          <w:tab w:val="left" w:pos="851"/>
        </w:tabs>
        <w:ind w:left="360"/>
        <w:rPr>
          <w:b/>
          <w:bCs/>
          <w:vanish/>
          <w:szCs w:val="24"/>
          <w:lang w:eastAsia="en-GB"/>
        </w:rPr>
      </w:pPr>
    </w:p>
    <w:p w14:paraId="1C039979" w14:textId="6E0CF7D8" w:rsidR="002225CC" w:rsidRPr="00B80554" w:rsidRDefault="234974BD" w:rsidP="4B506126">
      <w:p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 xml:space="preserve">7.1 Support for </w:t>
      </w:r>
      <w:r w:rsidR="40446237" w:rsidRPr="4B506126">
        <w:rPr>
          <w:rFonts w:asciiTheme="minorHAnsi" w:eastAsiaTheme="minorEastAsia" w:hAnsiTheme="minorHAnsi" w:cstheme="minorBidi"/>
          <w:lang w:eastAsia="en-GB"/>
        </w:rPr>
        <w:t>apprentice</w:t>
      </w:r>
      <w:r w:rsidR="4F04167D" w:rsidRPr="4B506126">
        <w:rPr>
          <w:rFonts w:asciiTheme="minorHAnsi" w:eastAsiaTheme="minorEastAsia" w:hAnsiTheme="minorHAnsi" w:cstheme="minorBidi"/>
          <w:lang w:eastAsia="en-GB"/>
        </w:rPr>
        <w:t>s</w:t>
      </w:r>
      <w:r w:rsidR="40446237" w:rsidRPr="4B506126">
        <w:rPr>
          <w:rFonts w:asciiTheme="minorHAnsi" w:eastAsiaTheme="minorEastAsia" w:hAnsiTheme="minorHAnsi" w:cstheme="minorBidi"/>
          <w:lang w:eastAsia="en-GB"/>
        </w:rPr>
        <w:t xml:space="preserve"> and</w:t>
      </w:r>
      <w:r w:rsidR="1B643176" w:rsidRPr="4B506126">
        <w:rPr>
          <w:rFonts w:asciiTheme="minorHAnsi" w:eastAsiaTheme="minorEastAsia" w:hAnsiTheme="minorHAnsi" w:cstheme="minorBidi"/>
          <w:lang w:eastAsia="en-GB"/>
        </w:rPr>
        <w:t xml:space="preserve"> learner</w:t>
      </w:r>
      <w:r w:rsidR="7B7A3A6F" w:rsidRPr="4B506126">
        <w:rPr>
          <w:rFonts w:asciiTheme="minorHAnsi" w:eastAsiaTheme="minorEastAsia" w:hAnsiTheme="minorHAnsi" w:cstheme="minorBidi"/>
          <w:lang w:eastAsia="en-GB"/>
        </w:rPr>
        <w:t xml:space="preserve">s </w:t>
      </w:r>
      <w:r w:rsidRPr="4B506126">
        <w:rPr>
          <w:rFonts w:asciiTheme="minorHAnsi" w:eastAsiaTheme="minorEastAsia" w:hAnsiTheme="minorHAnsi" w:cstheme="minorBidi"/>
          <w:lang w:eastAsia="en-GB"/>
        </w:rPr>
        <w:t>is essential whilst investigations are being</w:t>
      </w:r>
      <w:r w:rsidR="00B80554" w:rsidRPr="4B506126">
        <w:rPr>
          <w:rFonts w:asciiTheme="minorHAnsi" w:eastAsiaTheme="minorEastAsia" w:hAnsiTheme="minorHAnsi" w:cstheme="minorBidi"/>
          <w:lang w:eastAsia="en-GB"/>
        </w:rPr>
        <w:t xml:space="preserve"> </w:t>
      </w:r>
      <w:r w:rsidRPr="4B506126">
        <w:rPr>
          <w:rFonts w:asciiTheme="minorHAnsi" w:eastAsiaTheme="minorEastAsia" w:hAnsiTheme="minorHAnsi" w:cstheme="minorBidi"/>
          <w:lang w:eastAsia="en-GB"/>
        </w:rPr>
        <w:t>undertaken or services being set up.  Counse</w:t>
      </w:r>
      <w:r w:rsidR="2197AFB9" w:rsidRPr="4B506126">
        <w:rPr>
          <w:rFonts w:asciiTheme="minorHAnsi" w:eastAsiaTheme="minorEastAsia" w:hAnsiTheme="minorHAnsi" w:cstheme="minorBidi"/>
          <w:lang w:eastAsia="en-GB"/>
        </w:rPr>
        <w:t>l</w:t>
      </w:r>
      <w:r w:rsidRPr="4B506126">
        <w:rPr>
          <w:rFonts w:asciiTheme="minorHAnsi" w:eastAsiaTheme="minorEastAsia" w:hAnsiTheme="minorHAnsi" w:cstheme="minorBidi"/>
          <w:lang w:eastAsia="en-GB"/>
        </w:rPr>
        <w:t xml:space="preserve">ling, Learning Support, Advice and Guidance and Financial Support can be helpful to some </w:t>
      </w:r>
      <w:r w:rsidR="1B643176" w:rsidRPr="4B506126">
        <w:rPr>
          <w:rFonts w:asciiTheme="minorHAnsi" w:eastAsiaTheme="minorEastAsia" w:hAnsiTheme="minorHAnsi" w:cstheme="minorBidi"/>
          <w:lang w:eastAsia="en-GB"/>
        </w:rPr>
        <w:t>apprentice</w:t>
      </w:r>
      <w:r w:rsidR="77088341" w:rsidRPr="4B506126">
        <w:rPr>
          <w:rFonts w:asciiTheme="minorHAnsi" w:eastAsiaTheme="minorEastAsia" w:hAnsiTheme="minorHAnsi" w:cstheme="minorBidi"/>
          <w:lang w:eastAsia="en-GB"/>
        </w:rPr>
        <w:t>s</w:t>
      </w:r>
      <w:r w:rsidR="1B643176" w:rsidRPr="4B506126">
        <w:rPr>
          <w:rFonts w:asciiTheme="minorHAnsi" w:eastAsiaTheme="minorEastAsia" w:hAnsiTheme="minorHAnsi" w:cstheme="minorBidi"/>
          <w:lang w:eastAsia="en-GB"/>
        </w:rPr>
        <w:t xml:space="preserve"> or learner</w:t>
      </w:r>
      <w:r w:rsidR="7B7A3A6F" w:rsidRPr="4B506126">
        <w:rPr>
          <w:rFonts w:asciiTheme="minorHAnsi" w:eastAsiaTheme="minorEastAsia" w:hAnsiTheme="minorHAnsi" w:cstheme="minorBidi"/>
          <w:lang w:eastAsia="en-GB"/>
        </w:rPr>
        <w:t>s</w:t>
      </w:r>
      <w:r w:rsidRPr="4B506126">
        <w:rPr>
          <w:rFonts w:asciiTheme="minorHAnsi" w:eastAsiaTheme="minorEastAsia" w:hAnsiTheme="minorHAnsi" w:cstheme="minorBidi"/>
          <w:lang w:eastAsia="en-GB"/>
        </w:rPr>
        <w:t xml:space="preserve">.  </w:t>
      </w:r>
      <w:r w:rsidR="28C3E5E6" w:rsidRPr="4B506126">
        <w:rPr>
          <w:rFonts w:asciiTheme="minorHAnsi" w:eastAsiaTheme="minorEastAsia" w:hAnsiTheme="minorHAnsi" w:cstheme="minorBidi"/>
          <w:lang w:eastAsia="en-GB"/>
        </w:rPr>
        <w:t xml:space="preserve">Train Ltd </w:t>
      </w:r>
      <w:r w:rsidRPr="4B506126">
        <w:rPr>
          <w:rFonts w:asciiTheme="minorHAnsi" w:eastAsiaTheme="minorEastAsia" w:hAnsiTheme="minorHAnsi" w:cstheme="minorBidi"/>
          <w:lang w:eastAsia="en-GB"/>
        </w:rPr>
        <w:t xml:space="preserve">can </w:t>
      </w:r>
      <w:r w:rsidR="28C3E5E6" w:rsidRPr="4B506126">
        <w:rPr>
          <w:rFonts w:asciiTheme="minorHAnsi" w:eastAsiaTheme="minorEastAsia" w:hAnsiTheme="minorHAnsi" w:cstheme="minorBidi"/>
          <w:lang w:eastAsia="en-GB"/>
        </w:rPr>
        <w:t xml:space="preserve">signpost </w:t>
      </w:r>
      <w:r w:rsidR="1B643176" w:rsidRPr="4B506126">
        <w:rPr>
          <w:rFonts w:asciiTheme="minorHAnsi" w:eastAsiaTheme="minorEastAsia" w:hAnsiTheme="minorHAnsi" w:cstheme="minorBidi"/>
          <w:lang w:eastAsia="en-GB"/>
        </w:rPr>
        <w:t>apprentice</w:t>
      </w:r>
      <w:r w:rsidR="77088341" w:rsidRPr="4B506126">
        <w:rPr>
          <w:rFonts w:asciiTheme="minorHAnsi" w:eastAsiaTheme="minorEastAsia" w:hAnsiTheme="minorHAnsi" w:cstheme="minorBidi"/>
          <w:lang w:eastAsia="en-GB"/>
        </w:rPr>
        <w:t>s</w:t>
      </w:r>
      <w:r w:rsidR="1B643176" w:rsidRPr="4B506126">
        <w:rPr>
          <w:rFonts w:asciiTheme="minorHAnsi" w:eastAsiaTheme="minorEastAsia" w:hAnsiTheme="minorHAnsi" w:cstheme="minorBidi"/>
          <w:lang w:eastAsia="en-GB"/>
        </w:rPr>
        <w:t xml:space="preserve"> or learner</w:t>
      </w:r>
      <w:r w:rsidR="7B7A3A6F" w:rsidRPr="4B506126">
        <w:rPr>
          <w:rFonts w:asciiTheme="minorHAnsi" w:eastAsiaTheme="minorEastAsia" w:hAnsiTheme="minorHAnsi" w:cstheme="minorBidi"/>
          <w:lang w:eastAsia="en-GB"/>
        </w:rPr>
        <w:t xml:space="preserve">s </w:t>
      </w:r>
      <w:r w:rsidRPr="4B506126">
        <w:rPr>
          <w:rFonts w:asciiTheme="minorHAnsi" w:eastAsiaTheme="minorEastAsia" w:hAnsiTheme="minorHAnsi" w:cstheme="minorBidi"/>
          <w:lang w:eastAsia="en-GB"/>
        </w:rPr>
        <w:t xml:space="preserve">to </w:t>
      </w:r>
      <w:r w:rsidR="28C3E5E6" w:rsidRPr="4B506126">
        <w:rPr>
          <w:rFonts w:asciiTheme="minorHAnsi" w:eastAsiaTheme="minorEastAsia" w:hAnsiTheme="minorHAnsi" w:cstheme="minorBidi"/>
          <w:lang w:eastAsia="en-GB"/>
        </w:rPr>
        <w:t>external organisations who</w:t>
      </w:r>
      <w:r w:rsidRPr="4B506126">
        <w:rPr>
          <w:rFonts w:asciiTheme="minorHAnsi" w:eastAsiaTheme="minorEastAsia" w:hAnsiTheme="minorHAnsi" w:cstheme="minorBidi"/>
          <w:lang w:eastAsia="en-GB"/>
        </w:rPr>
        <w:t xml:space="preserve"> provide a range of specialist support and advice. Often the member of staff who they have chosen to tell is viewed as an important source of support by the </w:t>
      </w:r>
      <w:r w:rsidR="1B643176" w:rsidRPr="4B506126">
        <w:rPr>
          <w:rFonts w:asciiTheme="minorHAnsi" w:eastAsiaTheme="minorEastAsia" w:hAnsiTheme="minorHAnsi" w:cstheme="minorBidi"/>
          <w:lang w:eastAsia="en-GB"/>
        </w:rPr>
        <w:t>apprentice or learner</w:t>
      </w:r>
      <w:r w:rsidRPr="4B506126">
        <w:rPr>
          <w:rFonts w:asciiTheme="minorHAnsi" w:eastAsiaTheme="minorEastAsia" w:hAnsiTheme="minorHAnsi" w:cstheme="minorBidi"/>
          <w:lang w:eastAsia="en-GB"/>
        </w:rPr>
        <w:t xml:space="preserve">. There are confidential </w:t>
      </w:r>
      <w:r w:rsidR="28C3E5E6" w:rsidRPr="4B506126">
        <w:rPr>
          <w:rFonts w:asciiTheme="minorHAnsi" w:eastAsiaTheme="minorEastAsia" w:hAnsiTheme="minorHAnsi" w:cstheme="minorBidi"/>
          <w:lang w:eastAsia="en-GB"/>
        </w:rPr>
        <w:t>help lines</w:t>
      </w:r>
      <w:r w:rsidRPr="4B506126">
        <w:rPr>
          <w:rFonts w:asciiTheme="minorHAnsi" w:eastAsiaTheme="minorEastAsia" w:hAnsiTheme="minorHAnsi" w:cstheme="minorBidi"/>
          <w:lang w:eastAsia="en-GB"/>
        </w:rPr>
        <w:t xml:space="preserve"> such as Childline, Forced Marriage Unit and the Domestic Violence Helpline if </w:t>
      </w:r>
      <w:r w:rsidR="1B643176" w:rsidRPr="4B506126">
        <w:rPr>
          <w:rFonts w:asciiTheme="minorHAnsi" w:eastAsiaTheme="minorEastAsia" w:hAnsiTheme="minorHAnsi" w:cstheme="minorBidi"/>
          <w:lang w:eastAsia="en-GB"/>
        </w:rPr>
        <w:t>apprentice</w:t>
      </w:r>
      <w:r w:rsidR="4F04167D" w:rsidRPr="4B506126">
        <w:rPr>
          <w:rFonts w:asciiTheme="minorHAnsi" w:eastAsiaTheme="minorEastAsia" w:hAnsiTheme="minorHAnsi" w:cstheme="minorBidi"/>
          <w:lang w:eastAsia="en-GB"/>
        </w:rPr>
        <w:t>s</w:t>
      </w:r>
      <w:r w:rsidR="1B643176" w:rsidRPr="4B506126">
        <w:rPr>
          <w:rFonts w:asciiTheme="minorHAnsi" w:eastAsiaTheme="minorEastAsia" w:hAnsiTheme="minorHAnsi" w:cstheme="minorBidi"/>
          <w:lang w:eastAsia="en-GB"/>
        </w:rPr>
        <w:t xml:space="preserve"> or learner</w:t>
      </w:r>
      <w:r w:rsidR="7B7A3A6F" w:rsidRPr="4B506126">
        <w:rPr>
          <w:rFonts w:asciiTheme="minorHAnsi" w:eastAsiaTheme="minorEastAsia" w:hAnsiTheme="minorHAnsi" w:cstheme="minorBidi"/>
          <w:lang w:eastAsia="en-GB"/>
        </w:rPr>
        <w:t xml:space="preserve">s </w:t>
      </w:r>
      <w:r w:rsidRPr="4B506126">
        <w:rPr>
          <w:rFonts w:asciiTheme="minorHAnsi" w:eastAsiaTheme="minorEastAsia" w:hAnsiTheme="minorHAnsi" w:cstheme="minorBidi"/>
          <w:lang w:eastAsia="en-GB"/>
        </w:rPr>
        <w:t xml:space="preserve">do not want to talk to staff. </w:t>
      </w:r>
    </w:p>
    <w:p w14:paraId="49E398E2" w14:textId="77777777" w:rsidR="00215596" w:rsidRPr="00B80554" w:rsidRDefault="00215596" w:rsidP="00B80554">
      <w:pPr>
        <w:pStyle w:val="ListParagraph"/>
        <w:spacing w:after="0" w:line="240" w:lineRule="auto"/>
        <w:ind w:left="426"/>
        <w:rPr>
          <w:rFonts w:asciiTheme="minorHAnsi" w:eastAsiaTheme="minorEastAsia" w:hAnsiTheme="minorHAnsi" w:cstheme="minorHAnsi"/>
          <w:sz w:val="24"/>
          <w:szCs w:val="24"/>
          <w:lang w:eastAsia="en-GB"/>
        </w:rPr>
      </w:pPr>
    </w:p>
    <w:p w14:paraId="5FB07D6E" w14:textId="36211134" w:rsidR="002225CC" w:rsidRPr="00B80554" w:rsidRDefault="28C3E5E6" w:rsidP="4B506126">
      <w:pPr>
        <w:rPr>
          <w:color w:val="000000" w:themeColor="text1"/>
          <w:szCs w:val="24"/>
          <w:lang w:eastAsia="en-GB"/>
        </w:rPr>
      </w:pPr>
      <w:r w:rsidRPr="4B506126">
        <w:rPr>
          <w:rFonts w:asciiTheme="minorHAnsi" w:eastAsiaTheme="minorEastAsia" w:hAnsiTheme="minorHAnsi" w:cstheme="minorBidi"/>
          <w:szCs w:val="24"/>
          <w:lang w:eastAsia="en-GB"/>
        </w:rPr>
        <w:t>7.2 Support</w:t>
      </w:r>
      <w:r w:rsidR="234974BD" w:rsidRPr="4B506126">
        <w:rPr>
          <w:rFonts w:asciiTheme="minorHAnsi" w:eastAsiaTheme="minorEastAsia" w:hAnsiTheme="minorHAnsi" w:cstheme="minorBidi"/>
          <w:b/>
          <w:bCs/>
          <w:szCs w:val="24"/>
          <w:lang w:eastAsia="en-GB"/>
        </w:rPr>
        <w:t xml:space="preserve"> </w:t>
      </w:r>
      <w:r w:rsidR="234974BD" w:rsidRPr="4B506126">
        <w:rPr>
          <w:rFonts w:asciiTheme="minorHAnsi" w:eastAsiaTheme="minorEastAsia" w:hAnsiTheme="minorHAnsi" w:cstheme="minorBidi"/>
          <w:szCs w:val="24"/>
          <w:lang w:eastAsia="en-GB"/>
        </w:rPr>
        <w:t>for staff</w:t>
      </w:r>
      <w:r w:rsidR="234974BD" w:rsidRPr="4B506126">
        <w:rPr>
          <w:rFonts w:asciiTheme="minorHAnsi" w:eastAsiaTheme="minorEastAsia" w:hAnsiTheme="minorHAnsi" w:cstheme="minorBidi"/>
          <w:b/>
          <w:bCs/>
          <w:szCs w:val="24"/>
          <w:lang w:eastAsia="en-GB"/>
        </w:rPr>
        <w:t xml:space="preserve"> </w:t>
      </w:r>
      <w:r w:rsidR="234974BD" w:rsidRPr="4B506126">
        <w:rPr>
          <w:rFonts w:asciiTheme="minorHAnsi" w:eastAsiaTheme="minorEastAsia" w:hAnsiTheme="minorHAnsi" w:cstheme="minorBidi"/>
          <w:szCs w:val="24"/>
          <w:lang w:eastAsia="en-GB"/>
        </w:rPr>
        <w:t>is also important as this is a sensitive subject. The D</w:t>
      </w:r>
      <w:r w:rsidR="4898D567" w:rsidRPr="4B506126">
        <w:rPr>
          <w:rFonts w:asciiTheme="minorHAnsi" w:eastAsiaTheme="minorEastAsia" w:hAnsiTheme="minorHAnsi" w:cstheme="minorBidi"/>
          <w:szCs w:val="24"/>
          <w:lang w:eastAsia="en-GB"/>
        </w:rPr>
        <w:t>SO</w:t>
      </w:r>
      <w:r w:rsidR="234974BD" w:rsidRPr="4B506126">
        <w:rPr>
          <w:rFonts w:asciiTheme="minorHAnsi" w:eastAsiaTheme="minorEastAsia" w:hAnsiTheme="minorHAnsi" w:cstheme="minorBidi"/>
          <w:szCs w:val="24"/>
          <w:lang w:eastAsia="en-GB"/>
        </w:rPr>
        <w:t xml:space="preserve"> should be able to give staff some feedback on their referral (subject to issues of confidentiality). Staff may wish to discuss this with them, especially if they are continuing to offer the </w:t>
      </w:r>
      <w:r w:rsidR="1B643176" w:rsidRPr="4B506126">
        <w:rPr>
          <w:rFonts w:asciiTheme="minorHAnsi" w:eastAsiaTheme="minorEastAsia" w:hAnsiTheme="minorHAnsi" w:cstheme="minorBidi"/>
          <w:szCs w:val="24"/>
          <w:lang w:eastAsia="en-GB"/>
        </w:rPr>
        <w:t>apprentice or learner</w:t>
      </w:r>
      <w:r w:rsidR="234974BD" w:rsidRPr="4B506126">
        <w:rPr>
          <w:rFonts w:asciiTheme="minorHAnsi" w:eastAsiaTheme="minorEastAsia" w:hAnsiTheme="minorHAnsi" w:cstheme="minorBidi"/>
          <w:szCs w:val="24"/>
          <w:lang w:eastAsia="en-GB"/>
        </w:rPr>
        <w:t xml:space="preserve"> support. Staff may wish to seek counsel</w:t>
      </w:r>
      <w:r w:rsidRPr="4B506126">
        <w:rPr>
          <w:rFonts w:asciiTheme="minorHAnsi" w:eastAsiaTheme="minorEastAsia" w:hAnsiTheme="minorHAnsi" w:cstheme="minorBidi"/>
          <w:szCs w:val="24"/>
          <w:lang w:eastAsia="en-GB"/>
        </w:rPr>
        <w:t>l</w:t>
      </w:r>
      <w:r w:rsidR="234974BD" w:rsidRPr="4B506126">
        <w:rPr>
          <w:rFonts w:asciiTheme="minorHAnsi" w:eastAsiaTheme="minorEastAsia" w:hAnsiTheme="minorHAnsi" w:cstheme="minorBidi"/>
          <w:szCs w:val="24"/>
          <w:lang w:eastAsia="en-GB"/>
        </w:rPr>
        <w:t xml:space="preserve">ing for </w:t>
      </w:r>
      <w:r w:rsidRPr="4B506126">
        <w:rPr>
          <w:rFonts w:asciiTheme="minorHAnsi" w:eastAsiaTheme="minorEastAsia" w:hAnsiTheme="minorHAnsi" w:cstheme="minorBidi"/>
          <w:szCs w:val="24"/>
          <w:lang w:eastAsia="en-GB"/>
        </w:rPr>
        <w:t xml:space="preserve">themselves and will be supported to do so. </w:t>
      </w:r>
    </w:p>
    <w:p w14:paraId="16287F21" w14:textId="77777777" w:rsidR="002225CC" w:rsidRPr="00B80554" w:rsidRDefault="002225CC" w:rsidP="00B80554">
      <w:pPr>
        <w:rPr>
          <w:rFonts w:asciiTheme="minorHAnsi" w:eastAsiaTheme="minorEastAsia" w:hAnsiTheme="minorHAnsi" w:cstheme="minorHAnsi"/>
          <w:b/>
          <w:bCs/>
          <w:szCs w:val="24"/>
          <w:lang w:val="en-US" w:eastAsia="en-GB"/>
        </w:rPr>
      </w:pPr>
    </w:p>
    <w:p w14:paraId="0A9AD99E" w14:textId="1965DFE2" w:rsidR="002225CC" w:rsidRPr="00B80554" w:rsidRDefault="2532D195" w:rsidP="4B506126">
      <w:pPr>
        <w:tabs>
          <w:tab w:val="left" w:pos="284"/>
          <w:tab w:val="left" w:pos="851"/>
        </w:tabs>
        <w:rPr>
          <w:b/>
          <w:bCs/>
          <w:color w:val="000000" w:themeColor="text1"/>
          <w:szCs w:val="24"/>
          <w:lang w:eastAsia="en-GB"/>
        </w:rPr>
      </w:pPr>
      <w:r w:rsidRPr="4B506126">
        <w:rPr>
          <w:rFonts w:asciiTheme="minorHAnsi" w:eastAsiaTheme="minorEastAsia" w:hAnsiTheme="minorHAnsi" w:cstheme="minorBidi"/>
          <w:b/>
          <w:bCs/>
          <w:szCs w:val="24"/>
          <w:lang w:eastAsia="en-GB"/>
        </w:rPr>
        <w:t xml:space="preserve">8. Learners and </w:t>
      </w:r>
      <w:r w:rsidR="7F8BFDD1" w:rsidRPr="4B506126">
        <w:rPr>
          <w:rFonts w:asciiTheme="minorHAnsi" w:eastAsiaTheme="minorEastAsia" w:hAnsiTheme="minorHAnsi" w:cstheme="minorBidi"/>
          <w:b/>
          <w:bCs/>
          <w:szCs w:val="24"/>
          <w:lang w:eastAsia="en-GB"/>
        </w:rPr>
        <w:t>apprentices</w:t>
      </w:r>
      <w:r w:rsidR="234974BD" w:rsidRPr="4B506126">
        <w:rPr>
          <w:rFonts w:asciiTheme="minorHAnsi" w:eastAsiaTheme="minorEastAsia" w:hAnsiTheme="minorHAnsi" w:cstheme="minorBidi"/>
          <w:b/>
          <w:bCs/>
          <w:szCs w:val="24"/>
          <w:lang w:eastAsia="en-GB"/>
        </w:rPr>
        <w:t xml:space="preserve"> who may present a risk to other </w:t>
      </w:r>
      <w:r w:rsidR="1B643176" w:rsidRPr="4B506126">
        <w:rPr>
          <w:rFonts w:asciiTheme="minorHAnsi" w:eastAsiaTheme="minorEastAsia" w:hAnsiTheme="minorHAnsi" w:cstheme="minorBidi"/>
          <w:b/>
          <w:bCs/>
          <w:szCs w:val="24"/>
          <w:lang w:eastAsia="en-GB"/>
        </w:rPr>
        <w:t>apprentice or learner</w:t>
      </w:r>
      <w:r w:rsidR="7B7A3A6F" w:rsidRPr="4B506126">
        <w:rPr>
          <w:rFonts w:asciiTheme="minorHAnsi" w:eastAsiaTheme="minorEastAsia" w:hAnsiTheme="minorHAnsi" w:cstheme="minorBidi"/>
          <w:b/>
          <w:bCs/>
          <w:szCs w:val="24"/>
          <w:lang w:eastAsia="en-GB"/>
        </w:rPr>
        <w:t>s</w:t>
      </w:r>
      <w:r w:rsidR="005D42A2" w:rsidRPr="4B506126">
        <w:rPr>
          <w:rFonts w:asciiTheme="minorHAnsi" w:eastAsiaTheme="minorEastAsia" w:hAnsiTheme="minorHAnsi" w:cstheme="minorBidi"/>
          <w:b/>
          <w:bCs/>
          <w:szCs w:val="24"/>
          <w:lang w:eastAsia="en-GB"/>
        </w:rPr>
        <w:t xml:space="preserve"> (peer on peer)</w:t>
      </w:r>
      <w:r w:rsidR="474F1464" w:rsidRPr="4B506126">
        <w:rPr>
          <w:rFonts w:asciiTheme="minorHAnsi" w:eastAsiaTheme="minorEastAsia" w:hAnsiTheme="minorHAnsi" w:cstheme="minorBidi"/>
          <w:b/>
          <w:bCs/>
          <w:szCs w:val="24"/>
          <w:lang w:eastAsia="en-GB"/>
        </w:rPr>
        <w:t>, including</w:t>
      </w:r>
      <w:r w:rsidR="234974BD" w:rsidRPr="4B506126">
        <w:rPr>
          <w:rFonts w:asciiTheme="minorHAnsi" w:eastAsiaTheme="minorEastAsia" w:hAnsiTheme="minorHAnsi" w:cstheme="minorBidi"/>
          <w:b/>
          <w:bCs/>
          <w:szCs w:val="24"/>
          <w:lang w:eastAsia="en-GB"/>
        </w:rPr>
        <w:t xml:space="preserve"> sex offenders and violent offenders.</w:t>
      </w:r>
    </w:p>
    <w:p w14:paraId="5BE93A62" w14:textId="77777777" w:rsidR="00DF41B5" w:rsidRPr="00B80554" w:rsidRDefault="00DF41B5" w:rsidP="00B80554">
      <w:pPr>
        <w:pStyle w:val="ListParagraph"/>
        <w:spacing w:after="0" w:line="240" w:lineRule="auto"/>
        <w:ind w:left="360"/>
        <w:rPr>
          <w:rFonts w:asciiTheme="minorHAnsi" w:eastAsiaTheme="minorEastAsia" w:hAnsiTheme="minorHAnsi" w:cstheme="minorHAnsi"/>
          <w:b/>
          <w:bCs/>
          <w:sz w:val="24"/>
          <w:szCs w:val="24"/>
          <w:lang w:eastAsia="en-GB"/>
        </w:rPr>
      </w:pPr>
    </w:p>
    <w:p w14:paraId="212113FE" w14:textId="6BC91A1E" w:rsidR="005D42A2" w:rsidRPr="00B80554" w:rsidRDefault="005D42A2" w:rsidP="007E53E0">
      <w:pPr>
        <w:pStyle w:val="ListParagraph"/>
        <w:numPr>
          <w:ilvl w:val="1"/>
          <w:numId w:val="40"/>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 xml:space="preserve"> All TRN staff should know the different forms peer on peer abuse can take, such as:</w:t>
      </w:r>
    </w:p>
    <w:p w14:paraId="237997AB" w14:textId="27CF5F4B" w:rsidR="005D42A2" w:rsidRPr="00B80554" w:rsidRDefault="005D42A2" w:rsidP="007E53E0">
      <w:pPr>
        <w:pStyle w:val="ListParagraph"/>
        <w:numPr>
          <w:ilvl w:val="0"/>
          <w:numId w:val="43"/>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bullying (including cyberbullying, prejudice-based and discriminatory bullying)</w:t>
      </w:r>
    </w:p>
    <w:p w14:paraId="0ABC5317" w14:textId="384D8470" w:rsidR="005D42A2" w:rsidRPr="00B80554" w:rsidRDefault="005D42A2" w:rsidP="007E53E0">
      <w:pPr>
        <w:pStyle w:val="ListParagraph"/>
        <w:numPr>
          <w:ilvl w:val="0"/>
          <w:numId w:val="43"/>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abuse in intimate personal relationships between peers</w:t>
      </w:r>
    </w:p>
    <w:p w14:paraId="3B1688C2" w14:textId="41321B0C" w:rsidR="005D42A2" w:rsidRPr="00B80554" w:rsidRDefault="005D42A2" w:rsidP="007E53E0">
      <w:pPr>
        <w:pStyle w:val="ListParagraph"/>
        <w:numPr>
          <w:ilvl w:val="0"/>
          <w:numId w:val="43"/>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physical abuse which can include hitting, kicking, shaking, biting, hair pulling, or otherwise causing physical harm</w:t>
      </w:r>
    </w:p>
    <w:p w14:paraId="64067068" w14:textId="1ABF8313" w:rsidR="005D42A2" w:rsidRPr="00B80554" w:rsidRDefault="005D42A2" w:rsidP="007E53E0">
      <w:pPr>
        <w:pStyle w:val="ListParagraph"/>
        <w:numPr>
          <w:ilvl w:val="0"/>
          <w:numId w:val="43"/>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sexual violence and sexual harassment.</w:t>
      </w:r>
      <w:r w:rsidR="003A28E2" w:rsidRPr="00B80554">
        <w:rPr>
          <w:rFonts w:asciiTheme="minorHAnsi" w:eastAsiaTheme="minorEastAsia" w:hAnsiTheme="minorHAnsi" w:cstheme="minorHAnsi"/>
          <w:color w:val="000000" w:themeColor="text1"/>
          <w:sz w:val="24"/>
          <w:szCs w:val="24"/>
          <w:lang w:eastAsia="en-GB"/>
        </w:rPr>
        <w:t xml:space="preserve">  </w:t>
      </w:r>
    </w:p>
    <w:p w14:paraId="089F5231" w14:textId="461A99D1" w:rsidR="005D42A2" w:rsidRPr="00B80554" w:rsidRDefault="005D42A2" w:rsidP="4B506126">
      <w:pPr>
        <w:pStyle w:val="ListParagraph"/>
        <w:numPr>
          <w:ilvl w:val="0"/>
          <w:numId w:val="43"/>
        </w:numPr>
        <w:rPr>
          <w:rFonts w:asciiTheme="minorHAnsi" w:eastAsiaTheme="minorEastAsia" w:hAnsiTheme="minorHAnsi" w:cstheme="minorBidi"/>
          <w:color w:val="000000" w:themeColor="text1"/>
          <w:sz w:val="24"/>
          <w:szCs w:val="24"/>
          <w:lang w:eastAsia="en-GB"/>
        </w:rPr>
      </w:pPr>
      <w:r w:rsidRPr="4B506126">
        <w:rPr>
          <w:rFonts w:asciiTheme="minorHAnsi" w:eastAsiaTheme="minorEastAsia" w:hAnsiTheme="minorHAnsi" w:cstheme="minorBidi"/>
          <w:color w:val="000000" w:themeColor="text1"/>
          <w:sz w:val="24"/>
          <w:szCs w:val="24"/>
          <w:lang w:eastAsia="en-GB"/>
        </w:rPr>
        <w:t>Consensual and non-consensual sharing of nude and semi-nude images and/or videos (also known as sexting or youth produced sexual imagery)</w:t>
      </w:r>
    </w:p>
    <w:p w14:paraId="5DB3B013" w14:textId="367B1E81" w:rsidR="003A28E2" w:rsidRPr="00B80554" w:rsidRDefault="003A28E2" w:rsidP="007E53E0">
      <w:pPr>
        <w:pStyle w:val="ListParagraph"/>
        <w:numPr>
          <w:ilvl w:val="0"/>
          <w:numId w:val="43"/>
        </w:numPr>
        <w:rPr>
          <w:rFonts w:asciiTheme="minorHAnsi" w:eastAsiaTheme="minorEastAsia" w:hAnsiTheme="minorHAnsi" w:cstheme="minorHAnsi"/>
          <w:color w:val="000000" w:themeColor="text1"/>
          <w:sz w:val="24"/>
          <w:szCs w:val="24"/>
          <w:lang w:eastAsia="en-GB"/>
        </w:rPr>
      </w:pPr>
      <w:r w:rsidRPr="00B80554">
        <w:rPr>
          <w:rFonts w:asciiTheme="minorHAnsi" w:eastAsiaTheme="minorEastAsia" w:hAnsiTheme="minorHAnsi" w:cstheme="minorHAnsi"/>
          <w:color w:val="000000" w:themeColor="text1"/>
          <w:sz w:val="24"/>
          <w:szCs w:val="24"/>
          <w:lang w:eastAsia="en-GB"/>
        </w:rPr>
        <w:t>Up skirting-</w:t>
      </w:r>
      <w:r w:rsidRPr="00B80554">
        <w:rPr>
          <w:rFonts w:asciiTheme="minorHAnsi" w:hAnsiTheme="minorHAnsi" w:cstheme="minorHAnsi"/>
          <w:sz w:val="24"/>
          <w:szCs w:val="24"/>
        </w:rPr>
        <w:t xml:space="preserve"> </w:t>
      </w:r>
      <w:r w:rsidRPr="00B80554">
        <w:rPr>
          <w:rFonts w:asciiTheme="minorHAnsi" w:eastAsiaTheme="minorEastAsia" w:hAnsiTheme="minorHAnsi" w:cstheme="minorHAnsi"/>
          <w:color w:val="000000" w:themeColor="text1"/>
          <w:sz w:val="24"/>
          <w:szCs w:val="24"/>
          <w:lang w:eastAsia="en-GB"/>
        </w:rPr>
        <w:t>Up skirting is a highly intrusive practice, which typically involves someone taking a picture under another person’s clothing without their knowledge, with the intention of viewing their genitals or buttocks (with or without underwear).</w:t>
      </w:r>
    </w:p>
    <w:p w14:paraId="5EA9BCE7" w14:textId="33A95D23" w:rsidR="003A28E2" w:rsidRPr="00B80554" w:rsidRDefault="003A28E2" w:rsidP="4B506126">
      <w:pPr>
        <w:rPr>
          <w:rFonts w:asciiTheme="minorHAnsi" w:eastAsiaTheme="minorEastAsia" w:hAnsiTheme="minorHAnsi" w:cstheme="minorBidi"/>
          <w:color w:val="000000" w:themeColor="text1"/>
          <w:lang w:eastAsia="en-GB"/>
        </w:rPr>
      </w:pPr>
      <w:r w:rsidRPr="4B506126">
        <w:rPr>
          <w:rFonts w:asciiTheme="minorHAnsi" w:eastAsiaTheme="minorEastAsia" w:hAnsiTheme="minorHAnsi" w:cstheme="minorBidi"/>
          <w:color w:val="000000" w:themeColor="text1"/>
          <w:lang w:eastAsia="en-GB"/>
        </w:rPr>
        <w:lastRenderedPageBreak/>
        <w:t xml:space="preserve">All allegations of </w:t>
      </w:r>
      <w:r w:rsidR="00B80554" w:rsidRPr="4B506126">
        <w:rPr>
          <w:rFonts w:asciiTheme="minorHAnsi" w:eastAsiaTheme="minorEastAsia" w:hAnsiTheme="minorHAnsi" w:cstheme="minorBidi"/>
          <w:color w:val="000000" w:themeColor="text1"/>
          <w:lang w:eastAsia="en-GB"/>
        </w:rPr>
        <w:t>peer-on-peer</w:t>
      </w:r>
      <w:r w:rsidRPr="4B506126">
        <w:rPr>
          <w:rFonts w:asciiTheme="minorHAnsi" w:eastAsiaTheme="minorEastAsia" w:hAnsiTheme="minorHAnsi" w:cstheme="minorBidi"/>
          <w:color w:val="000000" w:themeColor="text1"/>
          <w:lang w:eastAsia="en-GB"/>
        </w:rPr>
        <w:t xml:space="preserve"> abuse should be taken seriously, staff need to make clear TRN has a </w:t>
      </w:r>
      <w:r w:rsidR="00B80554" w:rsidRPr="4B506126">
        <w:rPr>
          <w:rFonts w:asciiTheme="minorHAnsi" w:eastAsiaTheme="minorEastAsia" w:hAnsiTheme="minorHAnsi" w:cstheme="minorBidi"/>
          <w:color w:val="000000" w:themeColor="text1"/>
          <w:lang w:eastAsia="en-GB"/>
        </w:rPr>
        <w:t>zero-tolerance</w:t>
      </w:r>
      <w:r w:rsidRPr="4B506126">
        <w:rPr>
          <w:rFonts w:asciiTheme="minorHAnsi" w:eastAsiaTheme="minorEastAsia" w:hAnsiTheme="minorHAnsi" w:cstheme="minorBidi"/>
          <w:color w:val="000000" w:themeColor="text1"/>
          <w:lang w:eastAsia="en-GB"/>
        </w:rPr>
        <w:t xml:space="preserve"> approach to abuse and harassment inclusive of sexual harassment and it will never be passed off as “banter</w:t>
      </w:r>
      <w:r w:rsidR="00B80554" w:rsidRPr="4B506126">
        <w:rPr>
          <w:rFonts w:asciiTheme="minorHAnsi" w:eastAsiaTheme="minorEastAsia" w:hAnsiTheme="minorHAnsi" w:cstheme="minorBidi"/>
          <w:color w:val="000000" w:themeColor="text1"/>
          <w:lang w:eastAsia="en-GB"/>
        </w:rPr>
        <w:t>/</w:t>
      </w:r>
      <w:r w:rsidRPr="4B506126">
        <w:rPr>
          <w:rFonts w:asciiTheme="minorHAnsi" w:eastAsiaTheme="minorEastAsia" w:hAnsiTheme="minorHAnsi" w:cstheme="minorBidi"/>
          <w:color w:val="000000" w:themeColor="text1"/>
          <w:lang w:eastAsia="en-GB"/>
        </w:rPr>
        <w:t>just having a laugh</w:t>
      </w:r>
      <w:proofErr w:type="gramStart"/>
      <w:r w:rsidR="00B80554" w:rsidRPr="4B506126">
        <w:rPr>
          <w:rFonts w:asciiTheme="minorHAnsi" w:eastAsiaTheme="minorEastAsia" w:hAnsiTheme="minorHAnsi" w:cstheme="minorBidi"/>
          <w:color w:val="000000" w:themeColor="text1"/>
          <w:lang w:eastAsia="en-GB"/>
        </w:rPr>
        <w:t>/”I’m</w:t>
      </w:r>
      <w:proofErr w:type="gramEnd"/>
      <w:r w:rsidR="00B80554" w:rsidRPr="4B506126">
        <w:rPr>
          <w:rFonts w:asciiTheme="minorHAnsi" w:eastAsiaTheme="minorEastAsia" w:hAnsiTheme="minorHAnsi" w:cstheme="minorBidi"/>
          <w:color w:val="000000" w:themeColor="text1"/>
          <w:lang w:eastAsia="en-GB"/>
        </w:rPr>
        <w:t xml:space="preserve"> just joking”/</w:t>
      </w:r>
      <w:r w:rsidRPr="4B506126">
        <w:rPr>
          <w:rFonts w:asciiTheme="minorHAnsi" w:eastAsiaTheme="minorEastAsia" w:hAnsiTheme="minorHAnsi" w:cstheme="minorBidi"/>
          <w:color w:val="000000" w:themeColor="text1"/>
          <w:lang w:eastAsia="en-GB"/>
        </w:rPr>
        <w:t>part of growing up</w:t>
      </w:r>
      <w:r w:rsidR="00B80554" w:rsidRPr="4B506126">
        <w:rPr>
          <w:rFonts w:asciiTheme="minorHAnsi" w:eastAsiaTheme="minorEastAsia" w:hAnsiTheme="minorHAnsi" w:cstheme="minorBidi"/>
          <w:color w:val="000000" w:themeColor="text1"/>
          <w:lang w:eastAsia="en-GB"/>
        </w:rPr>
        <w:t>/</w:t>
      </w:r>
      <w:r w:rsidRPr="4B506126">
        <w:rPr>
          <w:rFonts w:asciiTheme="minorHAnsi" w:eastAsiaTheme="minorEastAsia" w:hAnsiTheme="minorHAnsi" w:cstheme="minorBidi"/>
          <w:color w:val="000000" w:themeColor="text1"/>
          <w:lang w:eastAsia="en-GB"/>
        </w:rPr>
        <w:t>boys being boys</w:t>
      </w:r>
      <w:r w:rsidR="00B80554" w:rsidRPr="4B506126">
        <w:rPr>
          <w:rFonts w:asciiTheme="minorHAnsi" w:eastAsiaTheme="minorEastAsia" w:hAnsiTheme="minorHAnsi" w:cstheme="minorBidi"/>
          <w:color w:val="000000" w:themeColor="text1"/>
          <w:lang w:eastAsia="en-GB"/>
        </w:rPr>
        <w:t>/</w:t>
      </w:r>
      <w:r w:rsidRPr="4B506126">
        <w:rPr>
          <w:rFonts w:asciiTheme="minorHAnsi" w:eastAsiaTheme="minorEastAsia" w:hAnsiTheme="minorHAnsi" w:cstheme="minorBidi"/>
          <w:color w:val="000000" w:themeColor="text1"/>
          <w:lang w:eastAsia="en-GB"/>
        </w:rPr>
        <w:t xml:space="preserve">kids being kids” </w:t>
      </w:r>
    </w:p>
    <w:p w14:paraId="190A32AF" w14:textId="77777777" w:rsidR="005D42A2" w:rsidRPr="00B80554" w:rsidRDefault="005D42A2" w:rsidP="00B80554">
      <w:pPr>
        <w:pStyle w:val="ListParagraph"/>
        <w:ind w:left="360"/>
        <w:rPr>
          <w:rFonts w:asciiTheme="minorHAnsi" w:eastAsiaTheme="minorEastAsia" w:hAnsiTheme="minorHAnsi" w:cstheme="minorHAnsi"/>
          <w:color w:val="000000" w:themeColor="text1"/>
          <w:sz w:val="24"/>
          <w:szCs w:val="24"/>
          <w:lang w:eastAsia="en-GB"/>
        </w:rPr>
      </w:pPr>
    </w:p>
    <w:p w14:paraId="6FF55CD3" w14:textId="69446D4A" w:rsidR="005D42A2" w:rsidRPr="00B80554" w:rsidRDefault="005D42A2" w:rsidP="4B506126">
      <w:pPr>
        <w:rPr>
          <w:color w:val="000000" w:themeColor="text1"/>
          <w:szCs w:val="24"/>
          <w:lang w:eastAsia="en-GB"/>
        </w:rPr>
      </w:pPr>
      <w:r w:rsidRPr="4B506126">
        <w:rPr>
          <w:rFonts w:asciiTheme="minorHAnsi" w:eastAsiaTheme="minorEastAsia" w:hAnsiTheme="minorHAnsi" w:cstheme="minorBidi"/>
          <w:color w:val="000000" w:themeColor="text1"/>
          <w:szCs w:val="24"/>
          <w:lang w:eastAsia="en-GB"/>
        </w:rPr>
        <w:t xml:space="preserve">8.2 If any member of staff becomes aware or is concerned that an apprentice or learner who is enrolling or has already enrolled on a </w:t>
      </w:r>
      <w:r w:rsidR="00B80554" w:rsidRPr="4B506126">
        <w:rPr>
          <w:rFonts w:asciiTheme="minorHAnsi" w:eastAsiaTheme="minorEastAsia" w:hAnsiTheme="minorHAnsi" w:cstheme="minorBidi"/>
          <w:color w:val="000000" w:themeColor="text1"/>
          <w:szCs w:val="24"/>
          <w:lang w:eastAsia="en-GB"/>
        </w:rPr>
        <w:t>program</w:t>
      </w:r>
      <w:r w:rsidRPr="4B506126">
        <w:rPr>
          <w:rFonts w:asciiTheme="minorHAnsi" w:eastAsiaTheme="minorEastAsia" w:hAnsiTheme="minorHAnsi" w:cstheme="minorBidi"/>
          <w:color w:val="000000" w:themeColor="text1"/>
          <w:szCs w:val="24"/>
          <w:lang w:eastAsia="en-GB"/>
        </w:rPr>
        <w:t xml:space="preserve"> of learning; may have been involved in sexual or violent offences; this information needs to be passed immediately to a DSO. The DSO will contact outside agencies to obtain any risk information on a ‘need to know’ basis and liaise with the LDSO or Managing Director about the action to be taken.  Train Ltd accepts it has a role in rehabilitation of offenders but will assess the risks to other apprentices or learners</w:t>
      </w:r>
      <w:r w:rsidR="0056529F" w:rsidRPr="4B506126">
        <w:rPr>
          <w:rFonts w:asciiTheme="minorHAnsi" w:eastAsiaTheme="minorEastAsia" w:hAnsiTheme="minorHAnsi" w:cstheme="minorBidi"/>
          <w:color w:val="000000" w:themeColor="text1"/>
          <w:szCs w:val="24"/>
          <w:lang w:eastAsia="en-GB"/>
        </w:rPr>
        <w:t xml:space="preserve"> especially when these are children or vulnerable adults</w:t>
      </w:r>
      <w:r w:rsidRPr="4B506126">
        <w:rPr>
          <w:rFonts w:asciiTheme="minorHAnsi" w:eastAsiaTheme="minorEastAsia" w:hAnsiTheme="minorHAnsi" w:cstheme="minorBidi"/>
          <w:color w:val="000000" w:themeColor="text1"/>
          <w:szCs w:val="24"/>
          <w:lang w:eastAsia="en-GB"/>
        </w:rPr>
        <w:t>.</w:t>
      </w:r>
    </w:p>
    <w:p w14:paraId="384BA73E" w14:textId="77777777" w:rsidR="008D49B2" w:rsidRPr="00B80554" w:rsidRDefault="008D49B2" w:rsidP="00B80554">
      <w:pPr>
        <w:pStyle w:val="ListParagraph"/>
        <w:spacing w:after="0" w:line="240" w:lineRule="auto"/>
        <w:ind w:left="465"/>
        <w:rPr>
          <w:rFonts w:asciiTheme="minorHAnsi" w:eastAsiaTheme="minorEastAsia" w:hAnsiTheme="minorHAnsi" w:cstheme="minorHAnsi"/>
          <w:sz w:val="24"/>
          <w:szCs w:val="24"/>
          <w:lang w:eastAsia="en-GB"/>
        </w:rPr>
      </w:pPr>
    </w:p>
    <w:p w14:paraId="34B3F2EB" w14:textId="77777777" w:rsidR="002225CC" w:rsidRPr="00B80554" w:rsidRDefault="002225CC" w:rsidP="00B80554">
      <w:pPr>
        <w:rPr>
          <w:rFonts w:asciiTheme="minorHAnsi" w:eastAsiaTheme="minorEastAsia" w:hAnsiTheme="minorHAnsi" w:cstheme="minorHAnsi"/>
          <w:szCs w:val="24"/>
          <w:lang w:val="en-US" w:eastAsia="en-GB"/>
        </w:rPr>
      </w:pPr>
    </w:p>
    <w:p w14:paraId="18E2892C" w14:textId="6726C5FD" w:rsidR="002225CC" w:rsidRPr="00B80554" w:rsidRDefault="234974BD" w:rsidP="4B506126">
      <w:pPr>
        <w:tabs>
          <w:tab w:val="left" w:pos="284"/>
          <w:tab w:val="left" w:pos="851"/>
        </w:tabs>
        <w:rPr>
          <w:b/>
          <w:bCs/>
          <w:color w:val="000000" w:themeColor="text1"/>
          <w:szCs w:val="24"/>
          <w:lang w:eastAsia="en-GB"/>
        </w:rPr>
      </w:pPr>
      <w:r w:rsidRPr="4B506126">
        <w:rPr>
          <w:rFonts w:asciiTheme="minorHAnsi" w:eastAsiaTheme="minorEastAsia" w:hAnsiTheme="minorHAnsi" w:cstheme="minorBidi"/>
          <w:b/>
          <w:bCs/>
          <w:szCs w:val="24"/>
          <w:lang w:eastAsia="en-GB"/>
        </w:rPr>
        <w:t xml:space="preserve">9 Allegations of </w:t>
      </w:r>
      <w:r w:rsidR="1B643176" w:rsidRPr="4B506126">
        <w:rPr>
          <w:rFonts w:asciiTheme="minorHAnsi" w:eastAsiaTheme="minorEastAsia" w:hAnsiTheme="minorHAnsi" w:cstheme="minorBidi"/>
          <w:b/>
          <w:bCs/>
          <w:szCs w:val="24"/>
          <w:lang w:eastAsia="en-GB"/>
        </w:rPr>
        <w:t>an</w:t>
      </w:r>
      <w:r w:rsidRPr="4B506126">
        <w:rPr>
          <w:rFonts w:asciiTheme="minorHAnsi" w:eastAsiaTheme="minorEastAsia" w:hAnsiTheme="minorHAnsi" w:cstheme="minorBidi"/>
          <w:b/>
          <w:bCs/>
          <w:szCs w:val="24"/>
          <w:lang w:eastAsia="en-GB"/>
        </w:rPr>
        <w:t xml:space="preserve"> </w:t>
      </w:r>
      <w:r w:rsidR="1B643176" w:rsidRPr="4B506126">
        <w:rPr>
          <w:rFonts w:asciiTheme="minorHAnsi" w:eastAsiaTheme="minorEastAsia" w:hAnsiTheme="minorHAnsi" w:cstheme="minorBidi"/>
          <w:b/>
          <w:bCs/>
          <w:szCs w:val="24"/>
          <w:lang w:eastAsia="en-GB"/>
        </w:rPr>
        <w:t>apprentice or learner</w:t>
      </w:r>
      <w:r w:rsidRPr="4B506126">
        <w:rPr>
          <w:rFonts w:asciiTheme="minorHAnsi" w:eastAsiaTheme="minorEastAsia" w:hAnsiTheme="minorHAnsi" w:cstheme="minorBidi"/>
          <w:b/>
          <w:bCs/>
          <w:szCs w:val="24"/>
          <w:lang w:eastAsia="en-GB"/>
        </w:rPr>
        <w:t xml:space="preserve"> abusing another </w:t>
      </w:r>
      <w:r w:rsidR="1B643176" w:rsidRPr="4B506126">
        <w:rPr>
          <w:rFonts w:asciiTheme="minorHAnsi" w:eastAsiaTheme="minorEastAsia" w:hAnsiTheme="minorHAnsi" w:cstheme="minorBidi"/>
          <w:b/>
          <w:bCs/>
          <w:szCs w:val="24"/>
          <w:lang w:eastAsia="en-GB"/>
        </w:rPr>
        <w:t>apprentice or learner (Peer or Peer abuse)</w:t>
      </w:r>
      <w:r w:rsidRPr="4B506126">
        <w:rPr>
          <w:rFonts w:asciiTheme="minorHAnsi" w:eastAsiaTheme="minorEastAsia" w:hAnsiTheme="minorHAnsi" w:cstheme="minorBidi"/>
          <w:b/>
          <w:bCs/>
          <w:szCs w:val="24"/>
          <w:lang w:eastAsia="en-GB"/>
        </w:rPr>
        <w:t xml:space="preserve">.  </w:t>
      </w:r>
    </w:p>
    <w:p w14:paraId="7D34F5C7" w14:textId="77777777" w:rsidR="002225CC" w:rsidRPr="00B80554" w:rsidRDefault="002225CC" w:rsidP="00B80554">
      <w:pPr>
        <w:rPr>
          <w:rFonts w:asciiTheme="minorHAnsi" w:eastAsiaTheme="minorEastAsia" w:hAnsiTheme="minorHAnsi" w:cstheme="minorHAnsi"/>
          <w:b/>
          <w:bCs/>
          <w:szCs w:val="24"/>
          <w:lang w:val="en-US" w:eastAsia="en-GB"/>
        </w:rPr>
      </w:pPr>
    </w:p>
    <w:p w14:paraId="3B9F18EB" w14:textId="67E05679" w:rsidR="002F1192" w:rsidRPr="00685D46" w:rsidRDefault="00685D46" w:rsidP="4B506126">
      <w:pPr>
        <w:rPr>
          <w:rFonts w:asciiTheme="minorHAnsi" w:eastAsiaTheme="minorEastAsia" w:hAnsiTheme="minorHAnsi" w:cstheme="minorBidi"/>
          <w:color w:val="000000" w:themeColor="text1"/>
          <w:lang w:eastAsia="en-GB"/>
        </w:rPr>
      </w:pPr>
      <w:r w:rsidRPr="4B506126">
        <w:rPr>
          <w:rFonts w:asciiTheme="minorHAnsi" w:eastAsiaTheme="minorEastAsia" w:hAnsiTheme="minorHAnsi" w:cstheme="minorBidi"/>
          <w:lang w:eastAsia="en-GB"/>
        </w:rPr>
        <w:t xml:space="preserve">9.1 </w:t>
      </w:r>
      <w:r w:rsidR="234974BD" w:rsidRPr="4B506126">
        <w:rPr>
          <w:rFonts w:asciiTheme="minorHAnsi" w:eastAsiaTheme="minorEastAsia" w:hAnsiTheme="minorHAnsi" w:cstheme="minorBidi"/>
          <w:lang w:eastAsia="en-GB"/>
        </w:rPr>
        <w:t>If a</w:t>
      </w:r>
      <w:r w:rsidR="1018C315" w:rsidRPr="4B506126">
        <w:rPr>
          <w:rFonts w:asciiTheme="minorHAnsi" w:eastAsiaTheme="minorEastAsia" w:hAnsiTheme="minorHAnsi" w:cstheme="minorBidi"/>
          <w:lang w:eastAsia="en-GB"/>
        </w:rPr>
        <w:t>n apprentice or</w:t>
      </w:r>
      <w:r w:rsidR="234974BD" w:rsidRPr="4B506126">
        <w:rPr>
          <w:rFonts w:asciiTheme="minorHAnsi" w:eastAsiaTheme="minorEastAsia" w:hAnsiTheme="minorHAnsi" w:cstheme="minorBidi"/>
          <w:lang w:eastAsia="en-GB"/>
        </w:rPr>
        <w:t xml:space="preserve"> </w:t>
      </w:r>
      <w:r w:rsidR="1B643176" w:rsidRPr="4B506126">
        <w:rPr>
          <w:rFonts w:asciiTheme="minorHAnsi" w:eastAsiaTheme="minorEastAsia" w:hAnsiTheme="minorHAnsi" w:cstheme="minorBidi"/>
          <w:lang w:eastAsia="en-GB"/>
        </w:rPr>
        <w:t>learner</w:t>
      </w:r>
      <w:r w:rsidR="1018C315" w:rsidRPr="4B506126">
        <w:rPr>
          <w:rFonts w:asciiTheme="minorHAnsi" w:eastAsiaTheme="minorEastAsia" w:hAnsiTheme="minorHAnsi" w:cstheme="minorBidi"/>
          <w:lang w:eastAsia="en-GB"/>
        </w:rPr>
        <w:t xml:space="preserve"> </w:t>
      </w:r>
      <w:r w:rsidR="234974BD" w:rsidRPr="4B506126">
        <w:rPr>
          <w:rFonts w:asciiTheme="minorHAnsi" w:eastAsiaTheme="minorEastAsia" w:hAnsiTheme="minorHAnsi" w:cstheme="minorBidi"/>
          <w:lang w:eastAsia="en-GB"/>
        </w:rPr>
        <w:t xml:space="preserve">has reported being abused by another </w:t>
      </w:r>
      <w:r w:rsidR="1B643176" w:rsidRPr="4B506126">
        <w:rPr>
          <w:rFonts w:asciiTheme="minorHAnsi" w:eastAsiaTheme="minorEastAsia" w:hAnsiTheme="minorHAnsi" w:cstheme="minorBidi"/>
          <w:lang w:eastAsia="en-GB"/>
        </w:rPr>
        <w:t>apprentice or learner</w:t>
      </w:r>
      <w:r w:rsidR="24748752" w:rsidRPr="4B506126">
        <w:rPr>
          <w:rFonts w:asciiTheme="minorHAnsi" w:eastAsiaTheme="minorEastAsia" w:hAnsiTheme="minorHAnsi" w:cstheme="minorBidi"/>
          <w:lang w:eastAsia="en-GB"/>
        </w:rPr>
        <w:t xml:space="preserve">, </w:t>
      </w:r>
      <w:r w:rsidR="57E846C6" w:rsidRPr="4B506126">
        <w:rPr>
          <w:rFonts w:asciiTheme="minorHAnsi" w:eastAsiaTheme="minorEastAsia" w:hAnsiTheme="minorHAnsi" w:cstheme="minorBidi"/>
          <w:lang w:eastAsia="en-GB"/>
        </w:rPr>
        <w:t>a DSO</w:t>
      </w:r>
      <w:r w:rsidR="234974BD" w:rsidRPr="4B506126">
        <w:rPr>
          <w:rFonts w:asciiTheme="minorHAnsi" w:eastAsiaTheme="minorEastAsia" w:hAnsiTheme="minorHAnsi" w:cstheme="minorBidi"/>
          <w:lang w:eastAsia="en-GB"/>
        </w:rPr>
        <w:t xml:space="preserve"> should be contacted immediately.  </w:t>
      </w:r>
    </w:p>
    <w:p w14:paraId="4F904CB7" w14:textId="77777777" w:rsidR="00CF0863" w:rsidRPr="00B80554" w:rsidRDefault="00CF0863" w:rsidP="00685D46">
      <w:pPr>
        <w:pStyle w:val="ListParagraph"/>
        <w:spacing w:after="0" w:line="240" w:lineRule="auto"/>
        <w:ind w:left="0"/>
        <w:rPr>
          <w:rFonts w:asciiTheme="minorHAnsi" w:eastAsiaTheme="minorEastAsia" w:hAnsiTheme="minorHAnsi" w:cstheme="minorHAnsi"/>
          <w:sz w:val="24"/>
          <w:szCs w:val="24"/>
          <w:lang w:eastAsia="en-GB"/>
        </w:rPr>
      </w:pPr>
    </w:p>
    <w:p w14:paraId="6229BAFB" w14:textId="452FFC64" w:rsidR="002F1192" w:rsidRPr="00685D46" w:rsidRDefault="00685D46" w:rsidP="00685D46">
      <w:pPr>
        <w:rPr>
          <w:rFonts w:asciiTheme="minorHAnsi" w:eastAsiaTheme="minorEastAsia" w:hAnsiTheme="minorHAnsi" w:cstheme="minorHAnsi"/>
          <w:color w:val="000000" w:themeColor="text1"/>
          <w:szCs w:val="24"/>
          <w:lang w:eastAsia="en-GB"/>
        </w:rPr>
      </w:pPr>
      <w:r>
        <w:rPr>
          <w:rFonts w:asciiTheme="minorHAnsi" w:eastAsiaTheme="minorEastAsia" w:hAnsiTheme="minorHAnsi" w:cstheme="minorHAnsi"/>
          <w:szCs w:val="24"/>
          <w:lang w:eastAsia="en-GB"/>
        </w:rPr>
        <w:t xml:space="preserve">9.2 </w:t>
      </w:r>
      <w:r w:rsidR="234974BD" w:rsidRPr="00685D46">
        <w:rPr>
          <w:rFonts w:asciiTheme="minorHAnsi" w:eastAsiaTheme="minorEastAsia" w:hAnsiTheme="minorHAnsi" w:cstheme="minorHAnsi"/>
          <w:szCs w:val="24"/>
          <w:lang w:eastAsia="en-GB"/>
        </w:rPr>
        <w:t xml:space="preserve">The </w:t>
      </w:r>
      <w:r w:rsidR="1018C315" w:rsidRPr="00685D46">
        <w:rPr>
          <w:rFonts w:asciiTheme="minorHAnsi" w:eastAsiaTheme="minorEastAsia" w:hAnsiTheme="minorHAnsi" w:cstheme="minorHAnsi"/>
          <w:szCs w:val="24"/>
          <w:lang w:eastAsia="en-GB"/>
        </w:rPr>
        <w:t xml:space="preserve">apprentice or </w:t>
      </w:r>
      <w:r w:rsidR="1B643176" w:rsidRPr="00685D46">
        <w:rPr>
          <w:rFonts w:asciiTheme="minorHAnsi" w:eastAsiaTheme="minorEastAsia" w:hAnsiTheme="minorHAnsi" w:cstheme="minorHAnsi"/>
          <w:szCs w:val="24"/>
          <w:lang w:eastAsia="en-GB"/>
        </w:rPr>
        <w:t>learner</w:t>
      </w:r>
      <w:r w:rsidR="234974BD" w:rsidRPr="00685D46">
        <w:rPr>
          <w:rFonts w:asciiTheme="minorHAnsi" w:eastAsiaTheme="minorEastAsia" w:hAnsiTheme="minorHAnsi" w:cstheme="minorHAnsi"/>
          <w:szCs w:val="24"/>
          <w:lang w:eastAsia="en-GB"/>
        </w:rPr>
        <w:t xml:space="preserve"> who it is alleged h</w:t>
      </w:r>
      <w:r w:rsidR="3C3357D9" w:rsidRPr="00685D46">
        <w:rPr>
          <w:rFonts w:asciiTheme="minorHAnsi" w:eastAsiaTheme="minorEastAsia" w:hAnsiTheme="minorHAnsi" w:cstheme="minorHAnsi"/>
          <w:szCs w:val="24"/>
          <w:lang w:eastAsia="en-GB"/>
        </w:rPr>
        <w:t xml:space="preserve">as been abused will be </w:t>
      </w:r>
      <w:r w:rsidR="7DA29163" w:rsidRPr="00685D46">
        <w:rPr>
          <w:rFonts w:asciiTheme="minorHAnsi" w:eastAsiaTheme="minorEastAsia" w:hAnsiTheme="minorHAnsi" w:cstheme="minorHAnsi"/>
          <w:szCs w:val="24"/>
          <w:lang w:eastAsia="en-GB"/>
        </w:rPr>
        <w:t>advised to</w:t>
      </w:r>
      <w:r w:rsidR="3C3357D9" w:rsidRPr="00685D46">
        <w:rPr>
          <w:rFonts w:asciiTheme="minorHAnsi" w:eastAsiaTheme="minorEastAsia" w:hAnsiTheme="minorHAnsi" w:cstheme="minorHAnsi"/>
          <w:szCs w:val="24"/>
          <w:lang w:eastAsia="en-GB"/>
        </w:rPr>
        <w:t xml:space="preserve"> report the incident to </w:t>
      </w:r>
      <w:r w:rsidR="234974BD" w:rsidRPr="00685D46">
        <w:rPr>
          <w:rFonts w:asciiTheme="minorHAnsi" w:eastAsiaTheme="minorEastAsia" w:hAnsiTheme="minorHAnsi" w:cstheme="minorHAnsi"/>
          <w:szCs w:val="24"/>
          <w:lang w:eastAsia="en-GB"/>
        </w:rPr>
        <w:t>the police. In some circumstances the D</w:t>
      </w:r>
      <w:r w:rsidR="57E846C6" w:rsidRPr="00685D46">
        <w:rPr>
          <w:rFonts w:asciiTheme="minorHAnsi" w:eastAsiaTheme="minorEastAsia" w:hAnsiTheme="minorHAnsi" w:cstheme="minorHAnsi"/>
          <w:szCs w:val="24"/>
          <w:lang w:eastAsia="en-GB"/>
        </w:rPr>
        <w:t>SO</w:t>
      </w:r>
      <w:r w:rsidR="234974BD" w:rsidRPr="00685D46">
        <w:rPr>
          <w:rFonts w:asciiTheme="minorHAnsi" w:eastAsiaTheme="minorEastAsia" w:hAnsiTheme="minorHAnsi" w:cstheme="minorHAnsi"/>
          <w:szCs w:val="24"/>
          <w:lang w:eastAsia="en-GB"/>
        </w:rPr>
        <w:t xml:space="preserve"> will contact the Police especially if the alleged victim is</w:t>
      </w:r>
      <w:r w:rsidR="0056529F" w:rsidRPr="00685D46">
        <w:rPr>
          <w:rFonts w:asciiTheme="minorHAnsi" w:eastAsiaTheme="minorEastAsia" w:hAnsiTheme="minorHAnsi" w:cstheme="minorHAnsi"/>
          <w:szCs w:val="24"/>
          <w:lang w:eastAsia="en-GB"/>
        </w:rPr>
        <w:t xml:space="preserve"> a child or</w:t>
      </w:r>
      <w:r w:rsidR="234974BD" w:rsidRPr="00685D46">
        <w:rPr>
          <w:rFonts w:asciiTheme="minorHAnsi" w:eastAsiaTheme="minorEastAsia" w:hAnsiTheme="minorHAnsi" w:cstheme="minorHAnsi"/>
          <w:szCs w:val="24"/>
          <w:lang w:eastAsia="en-GB"/>
        </w:rPr>
        <w:t xml:space="preserve"> vulnerable.  </w:t>
      </w:r>
    </w:p>
    <w:p w14:paraId="06971CD3" w14:textId="77777777" w:rsidR="00CF0863" w:rsidRPr="00B80554" w:rsidRDefault="00CF0863" w:rsidP="00685D46">
      <w:pPr>
        <w:pStyle w:val="ListParagraph"/>
        <w:spacing w:after="0" w:line="240" w:lineRule="auto"/>
        <w:ind w:left="0"/>
        <w:rPr>
          <w:rFonts w:asciiTheme="minorHAnsi" w:eastAsiaTheme="minorEastAsia" w:hAnsiTheme="minorHAnsi" w:cstheme="minorHAnsi"/>
          <w:sz w:val="24"/>
          <w:szCs w:val="24"/>
          <w:lang w:eastAsia="en-GB"/>
        </w:rPr>
      </w:pPr>
    </w:p>
    <w:p w14:paraId="5C7F5D4D" w14:textId="6E8ADECE" w:rsidR="009A7D89" w:rsidRPr="00685D46" w:rsidRDefault="00685D46" w:rsidP="00685D46">
      <w:pPr>
        <w:rPr>
          <w:rFonts w:asciiTheme="minorHAnsi" w:eastAsiaTheme="minorEastAsia" w:hAnsiTheme="minorHAnsi" w:cstheme="minorHAnsi"/>
          <w:color w:val="000000" w:themeColor="text1"/>
          <w:szCs w:val="24"/>
          <w:lang w:eastAsia="en-GB"/>
        </w:rPr>
      </w:pPr>
      <w:r>
        <w:rPr>
          <w:rFonts w:asciiTheme="minorHAnsi" w:eastAsiaTheme="minorEastAsia" w:hAnsiTheme="minorHAnsi" w:cstheme="minorHAnsi"/>
          <w:szCs w:val="24"/>
          <w:lang w:eastAsia="en-GB"/>
        </w:rPr>
        <w:t xml:space="preserve">9.3 </w:t>
      </w:r>
      <w:r w:rsidR="234974BD" w:rsidRPr="00685D46">
        <w:rPr>
          <w:rFonts w:asciiTheme="minorHAnsi" w:eastAsiaTheme="minorEastAsia" w:hAnsiTheme="minorHAnsi" w:cstheme="minorHAnsi"/>
          <w:szCs w:val="24"/>
          <w:lang w:eastAsia="en-GB"/>
        </w:rPr>
        <w:t xml:space="preserve">If the </w:t>
      </w:r>
      <w:r w:rsidR="1018C315" w:rsidRPr="00685D46">
        <w:rPr>
          <w:rFonts w:asciiTheme="minorHAnsi" w:eastAsiaTheme="minorEastAsia" w:hAnsiTheme="minorHAnsi" w:cstheme="minorHAnsi"/>
          <w:szCs w:val="24"/>
          <w:lang w:eastAsia="en-GB"/>
        </w:rPr>
        <w:t xml:space="preserve">apprentice or </w:t>
      </w:r>
      <w:r w:rsidR="1B643176" w:rsidRPr="00685D46">
        <w:rPr>
          <w:rFonts w:asciiTheme="minorHAnsi" w:eastAsiaTheme="minorEastAsia" w:hAnsiTheme="minorHAnsi" w:cstheme="minorHAnsi"/>
          <w:szCs w:val="24"/>
          <w:lang w:eastAsia="en-GB"/>
        </w:rPr>
        <w:t>learner</w:t>
      </w:r>
      <w:r w:rsidR="3C3357D9" w:rsidRPr="00685D46">
        <w:rPr>
          <w:rFonts w:asciiTheme="minorHAnsi" w:eastAsiaTheme="minorEastAsia" w:hAnsiTheme="minorHAnsi" w:cstheme="minorHAnsi"/>
          <w:szCs w:val="24"/>
          <w:lang w:eastAsia="en-GB"/>
        </w:rPr>
        <w:t xml:space="preserve"> is </w:t>
      </w:r>
      <w:r w:rsidR="234974BD" w:rsidRPr="00685D46">
        <w:rPr>
          <w:rFonts w:asciiTheme="minorHAnsi" w:eastAsiaTheme="minorEastAsia" w:hAnsiTheme="minorHAnsi" w:cstheme="minorHAnsi"/>
          <w:szCs w:val="24"/>
          <w:lang w:eastAsia="en-GB"/>
        </w:rPr>
        <w:t>under 18 years</w:t>
      </w:r>
      <w:r w:rsidR="3C3357D9" w:rsidRPr="00685D46">
        <w:rPr>
          <w:rFonts w:asciiTheme="minorHAnsi" w:eastAsiaTheme="minorEastAsia" w:hAnsiTheme="minorHAnsi" w:cstheme="minorHAnsi"/>
          <w:szCs w:val="24"/>
          <w:lang w:eastAsia="en-GB"/>
        </w:rPr>
        <w:t>,</w:t>
      </w:r>
      <w:r w:rsidR="234974BD" w:rsidRPr="00685D46">
        <w:rPr>
          <w:rFonts w:asciiTheme="minorHAnsi" w:eastAsiaTheme="minorEastAsia" w:hAnsiTheme="minorHAnsi" w:cstheme="minorHAnsi"/>
          <w:szCs w:val="24"/>
          <w:lang w:eastAsia="en-GB"/>
        </w:rPr>
        <w:t xml:space="preserve"> their parents may be contacted (</w:t>
      </w:r>
      <w:r w:rsidR="1B643176" w:rsidRPr="00685D46">
        <w:rPr>
          <w:rFonts w:asciiTheme="minorHAnsi" w:eastAsiaTheme="minorEastAsia" w:hAnsiTheme="minorHAnsi" w:cstheme="minorHAnsi"/>
          <w:szCs w:val="24"/>
          <w:lang w:eastAsia="en-GB"/>
        </w:rPr>
        <w:t>apprentice</w:t>
      </w:r>
      <w:r w:rsidR="4F04167D" w:rsidRPr="00685D46">
        <w:rPr>
          <w:rFonts w:asciiTheme="minorHAnsi" w:eastAsiaTheme="minorEastAsia" w:hAnsiTheme="minorHAnsi" w:cstheme="minorHAnsi"/>
          <w:szCs w:val="24"/>
          <w:lang w:eastAsia="en-GB"/>
        </w:rPr>
        <w:t>s</w:t>
      </w:r>
      <w:r w:rsidR="1B643176" w:rsidRPr="00685D46">
        <w:rPr>
          <w:rFonts w:asciiTheme="minorHAnsi" w:eastAsiaTheme="minorEastAsia" w:hAnsiTheme="minorHAnsi" w:cstheme="minorHAnsi"/>
          <w:szCs w:val="24"/>
          <w:lang w:eastAsia="en-GB"/>
        </w:rPr>
        <w:t xml:space="preserve"> or learner</w:t>
      </w:r>
      <w:r w:rsidR="4FF6271D" w:rsidRPr="00685D46">
        <w:rPr>
          <w:rFonts w:asciiTheme="minorHAnsi" w:eastAsiaTheme="minorEastAsia" w:hAnsiTheme="minorHAnsi" w:cstheme="minorHAnsi"/>
          <w:szCs w:val="24"/>
          <w:lang w:eastAsia="en-GB"/>
        </w:rPr>
        <w:t xml:space="preserve">s </w:t>
      </w:r>
      <w:r w:rsidR="234974BD" w:rsidRPr="00685D46">
        <w:rPr>
          <w:rFonts w:asciiTheme="minorHAnsi" w:eastAsiaTheme="minorEastAsia" w:hAnsiTheme="minorHAnsi" w:cstheme="minorHAnsi"/>
          <w:szCs w:val="24"/>
          <w:lang w:eastAsia="en-GB"/>
        </w:rPr>
        <w:t xml:space="preserve">wishes will be </w:t>
      </w:r>
      <w:r w:rsidR="00FD01FC" w:rsidRPr="00685D46">
        <w:rPr>
          <w:rFonts w:asciiTheme="minorHAnsi" w:eastAsiaTheme="minorEastAsia" w:hAnsiTheme="minorHAnsi" w:cstheme="minorHAnsi"/>
          <w:szCs w:val="24"/>
          <w:lang w:eastAsia="en-GB"/>
        </w:rPr>
        <w:t>considered</w:t>
      </w:r>
      <w:r w:rsidR="234974BD" w:rsidRPr="00685D46">
        <w:rPr>
          <w:rFonts w:asciiTheme="minorHAnsi" w:eastAsiaTheme="minorEastAsia" w:hAnsiTheme="minorHAnsi" w:cstheme="minorHAnsi"/>
          <w:szCs w:val="24"/>
          <w:lang w:eastAsia="en-GB"/>
        </w:rPr>
        <w:t xml:space="preserve"> when deciding this). </w:t>
      </w:r>
    </w:p>
    <w:p w14:paraId="2A1F701D" w14:textId="77777777" w:rsidR="00CF0863" w:rsidRPr="00B80554" w:rsidRDefault="00CF0863" w:rsidP="00685D46">
      <w:pPr>
        <w:pStyle w:val="ListParagraph"/>
        <w:spacing w:after="0" w:line="240" w:lineRule="auto"/>
        <w:ind w:left="0"/>
        <w:rPr>
          <w:rFonts w:asciiTheme="minorHAnsi" w:eastAsiaTheme="minorEastAsia" w:hAnsiTheme="minorHAnsi" w:cstheme="minorHAnsi"/>
          <w:sz w:val="24"/>
          <w:szCs w:val="24"/>
          <w:lang w:eastAsia="en-GB"/>
        </w:rPr>
      </w:pPr>
    </w:p>
    <w:p w14:paraId="7DA4C212" w14:textId="6F5689F8" w:rsidR="009A7D89" w:rsidRPr="00685D46" w:rsidRDefault="00685D46" w:rsidP="00685D46">
      <w:pPr>
        <w:rPr>
          <w:rFonts w:asciiTheme="minorHAnsi" w:eastAsiaTheme="minorEastAsia" w:hAnsiTheme="minorHAnsi" w:cstheme="minorHAnsi"/>
          <w:color w:val="000000" w:themeColor="text1"/>
          <w:szCs w:val="24"/>
          <w:lang w:eastAsia="en-GB"/>
        </w:rPr>
      </w:pPr>
      <w:r>
        <w:rPr>
          <w:rFonts w:asciiTheme="minorHAnsi" w:eastAsiaTheme="minorEastAsia" w:hAnsiTheme="minorHAnsi" w:cstheme="minorHAnsi"/>
          <w:szCs w:val="24"/>
          <w:lang w:eastAsia="en-GB"/>
        </w:rPr>
        <w:t xml:space="preserve">9.4 </w:t>
      </w:r>
      <w:r w:rsidR="234974BD" w:rsidRPr="00685D46">
        <w:rPr>
          <w:rFonts w:asciiTheme="minorHAnsi" w:eastAsiaTheme="minorEastAsia" w:hAnsiTheme="minorHAnsi" w:cstheme="minorHAnsi"/>
          <w:szCs w:val="24"/>
          <w:lang w:eastAsia="en-GB"/>
        </w:rPr>
        <w:t xml:space="preserve">Serious consideration of immediate suspension of the </w:t>
      </w:r>
      <w:r w:rsidR="1B643176" w:rsidRPr="00685D46">
        <w:rPr>
          <w:rFonts w:asciiTheme="minorHAnsi" w:eastAsiaTheme="minorEastAsia" w:hAnsiTheme="minorHAnsi" w:cstheme="minorHAnsi"/>
          <w:szCs w:val="24"/>
          <w:lang w:eastAsia="en-GB"/>
        </w:rPr>
        <w:t>apprentice or learner</w:t>
      </w:r>
      <w:r w:rsidR="234974BD" w:rsidRPr="00685D46">
        <w:rPr>
          <w:rFonts w:asciiTheme="minorHAnsi" w:eastAsiaTheme="minorEastAsia" w:hAnsiTheme="minorHAnsi" w:cstheme="minorHAnsi"/>
          <w:szCs w:val="24"/>
          <w:lang w:eastAsia="en-GB"/>
        </w:rPr>
        <w:t xml:space="preserve"> who is alleged to have abused the other </w:t>
      </w:r>
      <w:r w:rsidR="1B643176" w:rsidRPr="00685D46">
        <w:rPr>
          <w:rFonts w:asciiTheme="minorHAnsi" w:eastAsiaTheme="minorEastAsia" w:hAnsiTheme="minorHAnsi" w:cstheme="minorHAnsi"/>
          <w:szCs w:val="24"/>
          <w:lang w:eastAsia="en-GB"/>
        </w:rPr>
        <w:t>apprentice or learner</w:t>
      </w:r>
      <w:r w:rsidR="234974BD" w:rsidRPr="00685D46">
        <w:rPr>
          <w:rFonts w:asciiTheme="minorHAnsi" w:eastAsiaTheme="minorEastAsia" w:hAnsiTheme="minorHAnsi" w:cstheme="minorHAnsi"/>
          <w:szCs w:val="24"/>
          <w:lang w:eastAsia="en-GB"/>
        </w:rPr>
        <w:t xml:space="preserve"> will be given whilst an investigation is undertaken. If the decision is taken not to suspend the </w:t>
      </w:r>
      <w:r w:rsidR="1B643176" w:rsidRPr="00685D46">
        <w:rPr>
          <w:rFonts w:asciiTheme="minorHAnsi" w:eastAsiaTheme="minorEastAsia" w:hAnsiTheme="minorHAnsi" w:cstheme="minorHAnsi"/>
          <w:szCs w:val="24"/>
          <w:lang w:eastAsia="en-GB"/>
        </w:rPr>
        <w:t>apprentice or learner</w:t>
      </w:r>
      <w:r w:rsidR="57E846C6" w:rsidRPr="00685D46">
        <w:rPr>
          <w:rFonts w:asciiTheme="minorHAnsi" w:eastAsiaTheme="minorEastAsia" w:hAnsiTheme="minorHAnsi" w:cstheme="minorHAnsi"/>
          <w:szCs w:val="24"/>
          <w:lang w:eastAsia="en-GB"/>
        </w:rPr>
        <w:t xml:space="preserve">, </w:t>
      </w:r>
      <w:r w:rsidR="234974BD" w:rsidRPr="00685D46">
        <w:rPr>
          <w:rFonts w:asciiTheme="minorHAnsi" w:eastAsiaTheme="minorEastAsia" w:hAnsiTheme="minorHAnsi" w:cstheme="minorHAnsi"/>
          <w:szCs w:val="24"/>
          <w:lang w:eastAsia="en-GB"/>
        </w:rPr>
        <w:t xml:space="preserve">a risk assessment will be </w:t>
      </w:r>
      <w:r w:rsidR="00FD01FC" w:rsidRPr="00685D46">
        <w:rPr>
          <w:rFonts w:asciiTheme="minorHAnsi" w:eastAsiaTheme="minorEastAsia" w:hAnsiTheme="minorHAnsi" w:cstheme="minorHAnsi"/>
          <w:szCs w:val="24"/>
          <w:lang w:eastAsia="en-GB"/>
        </w:rPr>
        <w:t>undertaken,</w:t>
      </w:r>
      <w:r w:rsidR="234974BD" w:rsidRPr="00685D46">
        <w:rPr>
          <w:rFonts w:asciiTheme="minorHAnsi" w:eastAsiaTheme="minorEastAsia" w:hAnsiTheme="minorHAnsi" w:cstheme="minorHAnsi"/>
          <w:szCs w:val="24"/>
          <w:lang w:eastAsia="en-GB"/>
        </w:rPr>
        <w:t xml:space="preserve"> and a risk management plan </w:t>
      </w:r>
      <w:r w:rsidR="57E846C6" w:rsidRPr="00685D46">
        <w:rPr>
          <w:rFonts w:asciiTheme="minorHAnsi" w:eastAsiaTheme="minorEastAsia" w:hAnsiTheme="minorHAnsi" w:cstheme="minorHAnsi"/>
          <w:szCs w:val="24"/>
          <w:lang w:eastAsia="en-GB"/>
        </w:rPr>
        <w:t>put in place (coordinated by a</w:t>
      </w:r>
      <w:r w:rsidR="234974BD" w:rsidRPr="00685D46">
        <w:rPr>
          <w:rFonts w:asciiTheme="minorHAnsi" w:eastAsiaTheme="minorEastAsia" w:hAnsiTheme="minorHAnsi" w:cstheme="minorHAnsi"/>
          <w:szCs w:val="24"/>
          <w:lang w:eastAsia="en-GB"/>
        </w:rPr>
        <w:t xml:space="preserve"> D</w:t>
      </w:r>
      <w:r w:rsidR="57E846C6" w:rsidRPr="00685D46">
        <w:rPr>
          <w:rFonts w:asciiTheme="minorHAnsi" w:eastAsiaTheme="minorEastAsia" w:hAnsiTheme="minorHAnsi" w:cstheme="minorHAnsi"/>
          <w:szCs w:val="24"/>
          <w:lang w:eastAsia="en-GB"/>
        </w:rPr>
        <w:t>SO</w:t>
      </w:r>
      <w:r w:rsidR="234974BD" w:rsidRPr="00685D46">
        <w:rPr>
          <w:rFonts w:asciiTheme="minorHAnsi" w:eastAsiaTheme="minorEastAsia" w:hAnsiTheme="minorHAnsi" w:cstheme="minorHAnsi"/>
          <w:szCs w:val="24"/>
          <w:lang w:eastAsia="en-GB"/>
        </w:rPr>
        <w:t>).</w:t>
      </w:r>
    </w:p>
    <w:p w14:paraId="03EFCA41" w14:textId="77777777" w:rsidR="002F1192" w:rsidRPr="00B80554" w:rsidRDefault="002F1192" w:rsidP="00685D46">
      <w:pPr>
        <w:pStyle w:val="ListParagraph"/>
        <w:spacing w:after="0" w:line="240" w:lineRule="auto"/>
        <w:ind w:left="0"/>
        <w:rPr>
          <w:rFonts w:asciiTheme="minorHAnsi" w:eastAsiaTheme="minorEastAsia" w:hAnsiTheme="minorHAnsi" w:cstheme="minorHAnsi"/>
          <w:sz w:val="24"/>
          <w:szCs w:val="24"/>
          <w:lang w:eastAsia="en-GB"/>
        </w:rPr>
      </w:pPr>
    </w:p>
    <w:p w14:paraId="5420CE6D" w14:textId="0C742036" w:rsidR="002225CC" w:rsidRPr="00685D46" w:rsidRDefault="00685D46" w:rsidP="00685D46">
      <w:pPr>
        <w:rPr>
          <w:rFonts w:asciiTheme="minorHAnsi" w:eastAsiaTheme="minorEastAsia" w:hAnsiTheme="minorHAnsi" w:cstheme="minorHAnsi"/>
          <w:color w:val="000000" w:themeColor="text1"/>
          <w:szCs w:val="24"/>
          <w:lang w:eastAsia="en-GB"/>
        </w:rPr>
      </w:pPr>
      <w:r>
        <w:rPr>
          <w:rFonts w:asciiTheme="minorHAnsi" w:eastAsiaTheme="minorEastAsia" w:hAnsiTheme="minorHAnsi" w:cstheme="minorHAnsi"/>
          <w:szCs w:val="24"/>
          <w:lang w:eastAsia="en-GB"/>
        </w:rPr>
        <w:t xml:space="preserve">9.5 </w:t>
      </w:r>
      <w:r w:rsidR="3C3357D9" w:rsidRPr="00685D46">
        <w:rPr>
          <w:rFonts w:asciiTheme="minorHAnsi" w:eastAsiaTheme="minorEastAsia" w:hAnsiTheme="minorHAnsi" w:cstheme="minorHAnsi"/>
          <w:szCs w:val="24"/>
          <w:lang w:eastAsia="en-GB"/>
        </w:rPr>
        <w:t xml:space="preserve">If an </w:t>
      </w:r>
      <w:r w:rsidR="234974BD" w:rsidRPr="00685D46">
        <w:rPr>
          <w:rFonts w:asciiTheme="minorHAnsi" w:eastAsiaTheme="minorEastAsia" w:hAnsiTheme="minorHAnsi" w:cstheme="minorHAnsi"/>
          <w:szCs w:val="24"/>
          <w:lang w:eastAsia="en-GB"/>
        </w:rPr>
        <w:t>investigation</w:t>
      </w:r>
      <w:r w:rsidR="3C3357D9" w:rsidRPr="00685D46">
        <w:rPr>
          <w:rFonts w:asciiTheme="minorHAnsi" w:eastAsiaTheme="minorEastAsia" w:hAnsiTheme="minorHAnsi" w:cstheme="minorHAnsi"/>
          <w:szCs w:val="24"/>
          <w:lang w:eastAsia="en-GB"/>
        </w:rPr>
        <w:t xml:space="preserve"> is being conducted by an external agency,</w:t>
      </w:r>
      <w:r w:rsidR="234974BD" w:rsidRPr="00685D46">
        <w:rPr>
          <w:rFonts w:asciiTheme="minorHAnsi" w:eastAsiaTheme="minorEastAsia" w:hAnsiTheme="minorHAnsi" w:cstheme="minorHAnsi"/>
          <w:szCs w:val="24"/>
          <w:lang w:eastAsia="en-GB"/>
        </w:rPr>
        <w:t xml:space="preserve"> it is likely that </w:t>
      </w:r>
      <w:r w:rsidR="24748752" w:rsidRPr="00685D46">
        <w:rPr>
          <w:rFonts w:asciiTheme="minorHAnsi" w:eastAsiaTheme="minorEastAsia" w:hAnsiTheme="minorHAnsi" w:cstheme="minorHAnsi"/>
          <w:szCs w:val="24"/>
          <w:lang w:eastAsia="en-GB"/>
        </w:rPr>
        <w:t>Train Ltd will</w:t>
      </w:r>
      <w:r w:rsidR="234974BD" w:rsidRPr="00685D46">
        <w:rPr>
          <w:rFonts w:asciiTheme="minorHAnsi" w:eastAsiaTheme="minorEastAsia" w:hAnsiTheme="minorHAnsi" w:cstheme="minorHAnsi"/>
          <w:szCs w:val="24"/>
          <w:lang w:eastAsia="en-GB"/>
        </w:rPr>
        <w:t xml:space="preserve"> need to wait for the outcome of this to u</w:t>
      </w:r>
      <w:r w:rsidR="24748752" w:rsidRPr="00685D46">
        <w:rPr>
          <w:rFonts w:asciiTheme="minorHAnsi" w:eastAsiaTheme="minorEastAsia" w:hAnsiTheme="minorHAnsi" w:cstheme="minorHAnsi"/>
          <w:szCs w:val="24"/>
          <w:lang w:eastAsia="en-GB"/>
        </w:rPr>
        <w:t>ndertake its own investigation.</w:t>
      </w:r>
      <w:r w:rsidR="234974BD" w:rsidRPr="00685D46">
        <w:rPr>
          <w:rFonts w:asciiTheme="minorHAnsi" w:eastAsiaTheme="minorEastAsia" w:hAnsiTheme="minorHAnsi" w:cstheme="minorHAnsi"/>
          <w:szCs w:val="24"/>
          <w:lang w:eastAsia="en-GB"/>
        </w:rPr>
        <w:t xml:space="preserve">  The safety of other </w:t>
      </w:r>
      <w:r w:rsidR="1B643176" w:rsidRPr="00685D46">
        <w:rPr>
          <w:rFonts w:asciiTheme="minorHAnsi" w:eastAsiaTheme="minorEastAsia" w:hAnsiTheme="minorHAnsi" w:cstheme="minorHAnsi"/>
          <w:szCs w:val="24"/>
          <w:lang w:eastAsia="en-GB"/>
        </w:rPr>
        <w:t>apprentice</w:t>
      </w:r>
      <w:r w:rsidR="1C57381B" w:rsidRPr="00685D46">
        <w:rPr>
          <w:rFonts w:asciiTheme="minorHAnsi" w:eastAsiaTheme="minorEastAsia" w:hAnsiTheme="minorHAnsi" w:cstheme="minorHAnsi"/>
          <w:szCs w:val="24"/>
          <w:lang w:eastAsia="en-GB"/>
        </w:rPr>
        <w:t>s</w:t>
      </w:r>
      <w:r w:rsidR="1B643176" w:rsidRPr="00685D46">
        <w:rPr>
          <w:rFonts w:asciiTheme="minorHAnsi" w:eastAsiaTheme="minorEastAsia" w:hAnsiTheme="minorHAnsi" w:cstheme="minorHAnsi"/>
          <w:szCs w:val="24"/>
          <w:lang w:eastAsia="en-GB"/>
        </w:rPr>
        <w:t xml:space="preserve"> or learner</w:t>
      </w:r>
      <w:r w:rsidR="7B7A3A6F" w:rsidRPr="00685D46">
        <w:rPr>
          <w:rFonts w:asciiTheme="minorHAnsi" w:eastAsiaTheme="minorEastAsia" w:hAnsiTheme="minorHAnsi" w:cstheme="minorHAnsi"/>
          <w:szCs w:val="24"/>
          <w:lang w:eastAsia="en-GB"/>
        </w:rPr>
        <w:t xml:space="preserve">s </w:t>
      </w:r>
      <w:r w:rsidR="234974BD" w:rsidRPr="00685D46">
        <w:rPr>
          <w:rFonts w:asciiTheme="minorHAnsi" w:eastAsiaTheme="minorEastAsia" w:hAnsiTheme="minorHAnsi" w:cstheme="minorHAnsi"/>
          <w:szCs w:val="24"/>
          <w:lang w:eastAsia="en-GB"/>
        </w:rPr>
        <w:t xml:space="preserve">must be considered in any disciplinary process. Support needs to be offered to the </w:t>
      </w:r>
      <w:r w:rsidR="1B643176" w:rsidRPr="00685D46">
        <w:rPr>
          <w:rFonts w:asciiTheme="minorHAnsi" w:eastAsiaTheme="minorEastAsia" w:hAnsiTheme="minorHAnsi" w:cstheme="minorHAnsi"/>
          <w:szCs w:val="24"/>
          <w:lang w:eastAsia="en-GB"/>
        </w:rPr>
        <w:t>apprentice or learner</w:t>
      </w:r>
      <w:r w:rsidR="234974BD" w:rsidRPr="00685D46">
        <w:rPr>
          <w:rFonts w:asciiTheme="minorHAnsi" w:eastAsiaTheme="minorEastAsia" w:hAnsiTheme="minorHAnsi" w:cstheme="minorHAnsi"/>
          <w:szCs w:val="24"/>
          <w:lang w:eastAsia="en-GB"/>
        </w:rPr>
        <w:t xml:space="preserve"> alleging abuse and where appropriate the alleged abuser.</w:t>
      </w:r>
    </w:p>
    <w:p w14:paraId="2FC17F8B" w14:textId="42BB2D2C" w:rsidR="00CF356D" w:rsidRPr="00B80554" w:rsidRDefault="00CF356D" w:rsidP="4B506126">
      <w:pPr>
        <w:rPr>
          <w:szCs w:val="24"/>
          <w:highlight w:val="yellow"/>
          <w:lang w:val="en-US" w:eastAsia="en-GB"/>
        </w:rPr>
      </w:pPr>
    </w:p>
    <w:p w14:paraId="4659EF44" w14:textId="7299A5AA" w:rsidR="00845513" w:rsidRPr="0097780C" w:rsidRDefault="25380E7F" w:rsidP="4B506126">
      <w:pPr>
        <w:rPr>
          <w:rFonts w:asciiTheme="minorHAnsi" w:eastAsiaTheme="minorEastAsia" w:hAnsiTheme="minorHAnsi" w:cstheme="minorBidi"/>
          <w:b/>
          <w:bCs/>
          <w:color w:val="000000" w:themeColor="text1"/>
          <w:lang w:eastAsia="en-GB"/>
        </w:rPr>
      </w:pPr>
      <w:r w:rsidRPr="4B506126">
        <w:rPr>
          <w:rFonts w:asciiTheme="minorHAnsi" w:eastAsiaTheme="minorEastAsia" w:hAnsiTheme="minorHAnsi" w:cstheme="minorBidi"/>
          <w:b/>
          <w:bCs/>
          <w:lang w:eastAsia="en-GB"/>
        </w:rPr>
        <w:t>10 External Speakers and their responsibilities</w:t>
      </w:r>
    </w:p>
    <w:p w14:paraId="2908EB2C" w14:textId="77777777" w:rsidR="00845513" w:rsidRPr="00B80554" w:rsidRDefault="00845513" w:rsidP="00B80554">
      <w:pPr>
        <w:rPr>
          <w:rFonts w:asciiTheme="minorHAnsi" w:eastAsiaTheme="minorEastAsia" w:hAnsiTheme="minorHAnsi" w:cstheme="minorHAnsi"/>
          <w:b/>
          <w:bCs/>
          <w:szCs w:val="24"/>
          <w:lang w:eastAsia="en-GB"/>
        </w:rPr>
      </w:pPr>
    </w:p>
    <w:p w14:paraId="1262AA32" w14:textId="7FA4AC66" w:rsidR="00845513" w:rsidRPr="00B80554" w:rsidRDefault="25380E7F" w:rsidP="4B506126">
      <w:pPr>
        <w:rPr>
          <w:rFonts w:asciiTheme="minorHAnsi" w:eastAsiaTheme="minorEastAsia" w:hAnsiTheme="minorHAnsi" w:cstheme="minorBidi"/>
        </w:rPr>
      </w:pPr>
      <w:r w:rsidRPr="4B506126">
        <w:rPr>
          <w:rFonts w:asciiTheme="minorHAnsi" w:eastAsiaTheme="minorEastAsia" w:hAnsiTheme="minorHAnsi" w:cstheme="minorBidi"/>
          <w:lang w:eastAsia="en-GB"/>
        </w:rPr>
        <w:t>10</w:t>
      </w:r>
      <w:r w:rsidR="0097780C" w:rsidRPr="4B506126">
        <w:rPr>
          <w:rFonts w:asciiTheme="minorHAnsi" w:eastAsiaTheme="minorEastAsia" w:hAnsiTheme="minorHAnsi" w:cstheme="minorBidi"/>
          <w:lang w:eastAsia="en-GB"/>
        </w:rPr>
        <w:t>.</w:t>
      </w:r>
      <w:r w:rsidRPr="4B506126">
        <w:rPr>
          <w:rFonts w:asciiTheme="minorHAnsi" w:eastAsiaTheme="minorEastAsia" w:hAnsiTheme="minorHAnsi" w:cstheme="minorBidi"/>
          <w:lang w:eastAsia="en-GB"/>
        </w:rPr>
        <w:t xml:space="preserve">1 </w:t>
      </w:r>
      <w:r w:rsidRPr="4B506126">
        <w:rPr>
          <w:rFonts w:asciiTheme="minorHAnsi" w:eastAsiaTheme="minorEastAsia" w:hAnsiTheme="minorHAnsi" w:cstheme="minorBidi"/>
        </w:rPr>
        <w:t xml:space="preserve">An external speaker, guest speaker or visitor is used to describe any individual or organisation who is not a learner or staff member of TRN and who has been invited to speak to learners and/or staff.  This includes any individual who is a learner or staff member from another organisation.  </w:t>
      </w:r>
    </w:p>
    <w:p w14:paraId="121FD38A" w14:textId="77777777" w:rsidR="00845513" w:rsidRPr="00B80554" w:rsidRDefault="00845513" w:rsidP="00B80554">
      <w:pPr>
        <w:pStyle w:val="MRNoHead1"/>
        <w:numPr>
          <w:ilvl w:val="0"/>
          <w:numId w:val="0"/>
        </w:numPr>
        <w:spacing w:before="0" w:line="240" w:lineRule="auto"/>
        <w:ind w:left="465"/>
        <w:jc w:val="left"/>
        <w:rPr>
          <w:rFonts w:asciiTheme="minorHAnsi" w:eastAsiaTheme="minorEastAsia" w:hAnsiTheme="minorHAnsi" w:cstheme="minorHAnsi"/>
          <w:szCs w:val="24"/>
        </w:rPr>
      </w:pPr>
    </w:p>
    <w:p w14:paraId="5664CDF4" w14:textId="5C871DE4" w:rsidR="00845513" w:rsidRPr="00B80554" w:rsidRDefault="25380E7F" w:rsidP="4B506126">
      <w:pPr>
        <w:pStyle w:val="MRNoHead1"/>
        <w:numPr>
          <w:ilvl w:val="0"/>
          <w:numId w:val="0"/>
        </w:numPr>
        <w:spacing w:before="0" w:line="240" w:lineRule="auto"/>
        <w:jc w:val="left"/>
        <w:rPr>
          <w:rFonts w:asciiTheme="minorHAnsi" w:eastAsiaTheme="minorEastAsia" w:hAnsiTheme="minorHAnsi" w:cstheme="minorBidi"/>
        </w:rPr>
      </w:pPr>
      <w:r w:rsidRPr="4B506126">
        <w:rPr>
          <w:rFonts w:asciiTheme="minorHAnsi" w:eastAsiaTheme="minorEastAsia" w:hAnsiTheme="minorHAnsi" w:cstheme="minorBidi"/>
        </w:rPr>
        <w:t xml:space="preserve">10.2 An event is any event, presentation, visit, activity or initiative organised by a learner group/society, individual or staff member that is being held on TRN premises or where TRN is being represented by a stand on non-TRN premises </w:t>
      </w:r>
      <w:proofErr w:type="gramStart"/>
      <w:r w:rsidRPr="4B506126">
        <w:rPr>
          <w:rFonts w:asciiTheme="minorHAnsi" w:eastAsiaTheme="minorEastAsia" w:hAnsiTheme="minorHAnsi" w:cstheme="minorBidi"/>
        </w:rPr>
        <w:t>e.g.</w:t>
      </w:r>
      <w:proofErr w:type="gramEnd"/>
      <w:r w:rsidRPr="4B506126">
        <w:rPr>
          <w:rFonts w:asciiTheme="minorHAnsi" w:eastAsiaTheme="minorEastAsia" w:hAnsiTheme="minorHAnsi" w:cstheme="minorBidi"/>
        </w:rPr>
        <w:t xml:space="preserve"> at an exhibition, school event or fair.  It includes events where external speakers are streamed live into an event or a pre-recorded film </w:t>
      </w:r>
      <w:r w:rsidRPr="4B506126">
        <w:rPr>
          <w:rFonts w:asciiTheme="minorHAnsi" w:eastAsiaTheme="minorEastAsia" w:hAnsiTheme="minorHAnsi" w:cstheme="minorBidi"/>
        </w:rPr>
        <w:lastRenderedPageBreak/>
        <w:t>is shown. It also includes activity being held on TRN premises but organised by external venue hire clients.</w:t>
      </w:r>
    </w:p>
    <w:p w14:paraId="1FE2DD96" w14:textId="77777777" w:rsidR="00845513" w:rsidRPr="00B80554" w:rsidRDefault="00845513" w:rsidP="00B80554">
      <w:pPr>
        <w:pStyle w:val="MRNoHead1"/>
        <w:numPr>
          <w:ilvl w:val="0"/>
          <w:numId w:val="0"/>
        </w:numPr>
        <w:spacing w:before="0" w:line="240" w:lineRule="auto"/>
        <w:jc w:val="left"/>
        <w:rPr>
          <w:rFonts w:asciiTheme="minorHAnsi" w:eastAsiaTheme="minorEastAsia" w:hAnsiTheme="minorHAnsi" w:cstheme="minorHAnsi"/>
          <w:szCs w:val="24"/>
        </w:rPr>
      </w:pPr>
    </w:p>
    <w:p w14:paraId="16C87A52" w14:textId="32F7D426" w:rsidR="00845513" w:rsidRPr="00B80554" w:rsidRDefault="25380E7F" w:rsidP="4B506126">
      <w:pPr>
        <w:pStyle w:val="MRNoHead1"/>
        <w:numPr>
          <w:ilvl w:val="0"/>
          <w:numId w:val="0"/>
        </w:numPr>
        <w:spacing w:before="0" w:line="240" w:lineRule="auto"/>
        <w:jc w:val="left"/>
        <w:rPr>
          <w:rFonts w:asciiTheme="minorHAnsi" w:eastAsiaTheme="minorEastAsia" w:hAnsiTheme="minorHAnsi" w:cstheme="minorBidi"/>
        </w:rPr>
      </w:pPr>
      <w:r w:rsidRPr="4B506126">
        <w:rPr>
          <w:rFonts w:asciiTheme="minorHAnsi" w:eastAsiaTheme="minorEastAsia" w:hAnsiTheme="minorHAnsi" w:cstheme="minorBidi"/>
        </w:rPr>
        <w:t>10.3 Should an external speaker be left unsupervised with learners at any time, the person who has arranged for the external speaker to attend an event must have seen the external speakers DBS police check.</w:t>
      </w:r>
    </w:p>
    <w:p w14:paraId="27357532" w14:textId="77777777" w:rsidR="00845513" w:rsidRPr="00B80554" w:rsidRDefault="00845513" w:rsidP="00B80554">
      <w:pPr>
        <w:pStyle w:val="MRNoHead1"/>
        <w:numPr>
          <w:ilvl w:val="0"/>
          <w:numId w:val="0"/>
        </w:numPr>
        <w:spacing w:before="0" w:line="240" w:lineRule="auto"/>
        <w:jc w:val="left"/>
        <w:rPr>
          <w:rFonts w:asciiTheme="minorHAnsi" w:eastAsiaTheme="minorEastAsia" w:hAnsiTheme="minorHAnsi" w:cstheme="minorHAnsi"/>
          <w:szCs w:val="24"/>
        </w:rPr>
      </w:pPr>
    </w:p>
    <w:p w14:paraId="1960425A" w14:textId="0F237433" w:rsidR="00845513" w:rsidRPr="00B80554" w:rsidRDefault="25380E7F" w:rsidP="4B506126">
      <w:pPr>
        <w:pStyle w:val="MRNoHead1"/>
        <w:numPr>
          <w:ilvl w:val="0"/>
          <w:numId w:val="0"/>
        </w:numPr>
        <w:spacing w:before="0" w:line="240" w:lineRule="auto"/>
        <w:jc w:val="left"/>
        <w:rPr>
          <w:rFonts w:asciiTheme="minorHAnsi" w:eastAsiaTheme="minorEastAsia" w:hAnsiTheme="minorHAnsi" w:cstheme="minorBidi"/>
        </w:rPr>
      </w:pPr>
      <w:r w:rsidRPr="4B506126">
        <w:rPr>
          <w:rFonts w:asciiTheme="minorHAnsi" w:eastAsiaTheme="minorEastAsia" w:hAnsiTheme="minorHAnsi" w:cstheme="minorBidi"/>
        </w:rPr>
        <w:t>10.4 All speakers or visitors should be made aware by the person or group arranging the event that they have a responsibility to abide by the law and TRN policies including that they:</w:t>
      </w:r>
    </w:p>
    <w:p w14:paraId="07F023C8" w14:textId="77777777" w:rsidR="00845513" w:rsidRPr="00B80554" w:rsidRDefault="00845513" w:rsidP="00B80554">
      <w:pPr>
        <w:pStyle w:val="MRNoHead1"/>
        <w:numPr>
          <w:ilvl w:val="0"/>
          <w:numId w:val="0"/>
        </w:numPr>
        <w:spacing w:before="0" w:line="240" w:lineRule="auto"/>
        <w:jc w:val="left"/>
        <w:rPr>
          <w:rFonts w:asciiTheme="minorHAnsi" w:eastAsiaTheme="minorEastAsia" w:hAnsiTheme="minorHAnsi" w:cstheme="minorHAnsi"/>
          <w:szCs w:val="24"/>
        </w:rPr>
      </w:pPr>
    </w:p>
    <w:p w14:paraId="7EA385DB" w14:textId="77777777" w:rsidR="00845513" w:rsidRPr="00B80554" w:rsidRDefault="25380E7F" w:rsidP="007E53E0">
      <w:pPr>
        <w:pStyle w:val="MRNoHead1"/>
        <w:numPr>
          <w:ilvl w:val="0"/>
          <w:numId w:val="36"/>
        </w:numPr>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Must not advocate or incite hatred, violence or call for the breaking of the law, including incitement against British Values</w:t>
      </w:r>
    </w:p>
    <w:p w14:paraId="3775C76D" w14:textId="77777777" w:rsidR="00845513" w:rsidRPr="00B80554" w:rsidRDefault="25380E7F" w:rsidP="007E53E0">
      <w:pPr>
        <w:pStyle w:val="MRNoHead1"/>
        <w:numPr>
          <w:ilvl w:val="0"/>
          <w:numId w:val="36"/>
        </w:numPr>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 xml:space="preserve">Are not permitted to encourage, </w:t>
      </w:r>
      <w:proofErr w:type="gramStart"/>
      <w:r w:rsidRPr="00B80554">
        <w:rPr>
          <w:rFonts w:asciiTheme="minorHAnsi" w:eastAsiaTheme="minorEastAsia" w:hAnsiTheme="minorHAnsi" w:cstheme="minorHAnsi"/>
          <w:szCs w:val="24"/>
        </w:rPr>
        <w:t>glorify</w:t>
      </w:r>
      <w:proofErr w:type="gramEnd"/>
      <w:r w:rsidRPr="00B80554">
        <w:rPr>
          <w:rFonts w:asciiTheme="minorHAnsi" w:eastAsiaTheme="minorEastAsia" w:hAnsiTheme="minorHAnsi" w:cstheme="minorHAnsi"/>
          <w:szCs w:val="24"/>
        </w:rPr>
        <w:t xml:space="preserve"> or promote any acts of terrorism including individuals, groups or organisations that support such acts</w:t>
      </w:r>
    </w:p>
    <w:p w14:paraId="3426AD04" w14:textId="77777777" w:rsidR="00845513" w:rsidRPr="00B80554" w:rsidRDefault="25380E7F" w:rsidP="007E53E0">
      <w:pPr>
        <w:pStyle w:val="MRNoHead1"/>
        <w:numPr>
          <w:ilvl w:val="0"/>
          <w:numId w:val="36"/>
        </w:numPr>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Must not spread hatred and intolerance in the community and thus aid in disrupting social and community harmony</w:t>
      </w:r>
    </w:p>
    <w:p w14:paraId="4F8E1DCC" w14:textId="77777777" w:rsidR="00845513" w:rsidRPr="00B80554" w:rsidRDefault="25380E7F" w:rsidP="007E53E0">
      <w:pPr>
        <w:pStyle w:val="MRNoHead1"/>
        <w:numPr>
          <w:ilvl w:val="0"/>
          <w:numId w:val="36"/>
        </w:numPr>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Must be mindful of the risk of causing offence to or seek to avoid insulting other faiths or groups, within a framework of positive debate and challenge</w:t>
      </w:r>
    </w:p>
    <w:p w14:paraId="6E2485CF" w14:textId="77777777" w:rsidR="00845513" w:rsidRPr="00B80554" w:rsidRDefault="25380E7F" w:rsidP="007E53E0">
      <w:pPr>
        <w:pStyle w:val="MRNoHead1"/>
        <w:numPr>
          <w:ilvl w:val="0"/>
          <w:numId w:val="36"/>
        </w:numPr>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Are not permitted to raise or gather funds for any external organisation or cause without express permission of TRN (available from Managing Director or Board Director)</w:t>
      </w:r>
    </w:p>
    <w:p w14:paraId="0E2F5EC8" w14:textId="51056F06" w:rsidR="00845513" w:rsidRPr="00B80554" w:rsidRDefault="25380E7F" w:rsidP="007E53E0">
      <w:pPr>
        <w:pStyle w:val="MRNoHead1"/>
        <w:numPr>
          <w:ilvl w:val="0"/>
          <w:numId w:val="36"/>
        </w:numPr>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Are not permitted to use presentations or notes unless these have been seen by the person who has arranged for the external speaker to attend prior to the event.</w:t>
      </w:r>
    </w:p>
    <w:p w14:paraId="58811C9C" w14:textId="6D1E8C51" w:rsidR="00601878" w:rsidRDefault="00601878" w:rsidP="00B80554">
      <w:pPr>
        <w:pStyle w:val="MRNoHead1"/>
        <w:numPr>
          <w:ilvl w:val="0"/>
          <w:numId w:val="0"/>
        </w:numPr>
        <w:spacing w:before="0" w:line="240" w:lineRule="auto"/>
        <w:ind w:left="720"/>
        <w:jc w:val="left"/>
        <w:rPr>
          <w:rFonts w:asciiTheme="minorHAnsi" w:eastAsiaTheme="minorEastAsia" w:hAnsiTheme="minorHAnsi" w:cstheme="minorHAnsi"/>
          <w:color w:val="000000" w:themeColor="text1"/>
          <w:szCs w:val="24"/>
        </w:rPr>
      </w:pPr>
    </w:p>
    <w:p w14:paraId="47F9F669" w14:textId="5B6F0511" w:rsidR="0097780C" w:rsidRDefault="0097780C" w:rsidP="00B80554">
      <w:pPr>
        <w:pStyle w:val="MRNoHead1"/>
        <w:numPr>
          <w:ilvl w:val="0"/>
          <w:numId w:val="0"/>
        </w:numPr>
        <w:spacing w:before="0" w:line="240" w:lineRule="auto"/>
        <w:ind w:left="720"/>
        <w:jc w:val="left"/>
        <w:rPr>
          <w:rFonts w:asciiTheme="minorHAnsi" w:eastAsiaTheme="minorEastAsia" w:hAnsiTheme="minorHAnsi" w:cstheme="minorHAnsi"/>
          <w:color w:val="000000" w:themeColor="text1"/>
          <w:szCs w:val="24"/>
        </w:rPr>
      </w:pPr>
    </w:p>
    <w:p w14:paraId="767B5ED5" w14:textId="12B2BBB4" w:rsidR="002225CC" w:rsidRPr="0097780C" w:rsidRDefault="0097780C" w:rsidP="4B506126">
      <w:pPr>
        <w:jc w:val="both"/>
        <w:rPr>
          <w:rFonts w:asciiTheme="minorHAnsi" w:eastAsiaTheme="minorEastAsia" w:hAnsiTheme="minorHAnsi" w:cstheme="minorBidi"/>
          <w:b/>
          <w:bCs/>
          <w:color w:val="000000" w:themeColor="text1"/>
          <w:lang w:eastAsia="en-GB"/>
        </w:rPr>
      </w:pPr>
      <w:r w:rsidRPr="4B506126">
        <w:rPr>
          <w:rFonts w:asciiTheme="minorHAnsi" w:eastAsiaTheme="minorEastAsia" w:hAnsiTheme="minorHAnsi" w:cstheme="minorBidi"/>
          <w:b/>
          <w:bCs/>
          <w:lang w:eastAsia="en-GB"/>
        </w:rPr>
        <w:t xml:space="preserve">11. </w:t>
      </w:r>
      <w:r w:rsidR="234974BD" w:rsidRPr="4B506126">
        <w:rPr>
          <w:rFonts w:asciiTheme="minorHAnsi" w:eastAsiaTheme="minorEastAsia" w:hAnsiTheme="minorHAnsi" w:cstheme="minorBidi"/>
          <w:b/>
          <w:bCs/>
          <w:lang w:eastAsia="en-GB"/>
        </w:rPr>
        <w:t xml:space="preserve">Information for </w:t>
      </w:r>
      <w:r w:rsidR="1B643176" w:rsidRPr="4B506126">
        <w:rPr>
          <w:rFonts w:asciiTheme="minorHAnsi" w:eastAsiaTheme="minorEastAsia" w:hAnsiTheme="minorHAnsi" w:cstheme="minorBidi"/>
          <w:b/>
          <w:bCs/>
          <w:lang w:eastAsia="en-GB"/>
        </w:rPr>
        <w:t>apprentice</w:t>
      </w:r>
      <w:r w:rsidR="5DB0E0A5" w:rsidRPr="4B506126">
        <w:rPr>
          <w:rFonts w:asciiTheme="minorHAnsi" w:eastAsiaTheme="minorEastAsia" w:hAnsiTheme="minorHAnsi" w:cstheme="minorBidi"/>
          <w:b/>
          <w:bCs/>
          <w:lang w:eastAsia="en-GB"/>
        </w:rPr>
        <w:t>s</w:t>
      </w:r>
      <w:r w:rsidR="7E184887" w:rsidRPr="4B506126">
        <w:rPr>
          <w:rFonts w:asciiTheme="minorHAnsi" w:eastAsiaTheme="minorEastAsia" w:hAnsiTheme="minorHAnsi" w:cstheme="minorBidi"/>
          <w:b/>
          <w:bCs/>
          <w:lang w:eastAsia="en-GB"/>
        </w:rPr>
        <w:t xml:space="preserve">, </w:t>
      </w:r>
      <w:r w:rsidRPr="4B506126">
        <w:rPr>
          <w:rFonts w:asciiTheme="minorHAnsi" w:eastAsiaTheme="minorEastAsia" w:hAnsiTheme="minorHAnsi" w:cstheme="minorBidi"/>
          <w:b/>
          <w:bCs/>
          <w:lang w:eastAsia="en-GB"/>
        </w:rPr>
        <w:t>learners,</w:t>
      </w:r>
      <w:r w:rsidR="7B7A3A6F" w:rsidRPr="4B506126">
        <w:rPr>
          <w:rFonts w:asciiTheme="minorHAnsi" w:eastAsiaTheme="minorEastAsia" w:hAnsiTheme="minorHAnsi" w:cstheme="minorBidi"/>
          <w:b/>
          <w:bCs/>
          <w:lang w:eastAsia="en-GB"/>
        </w:rPr>
        <w:t xml:space="preserve"> </w:t>
      </w:r>
      <w:r w:rsidR="234974BD" w:rsidRPr="4B506126">
        <w:rPr>
          <w:rFonts w:asciiTheme="minorHAnsi" w:eastAsiaTheme="minorEastAsia" w:hAnsiTheme="minorHAnsi" w:cstheme="minorBidi"/>
          <w:b/>
          <w:bCs/>
          <w:lang w:eastAsia="en-GB"/>
        </w:rPr>
        <w:t>and parents</w:t>
      </w:r>
    </w:p>
    <w:p w14:paraId="2916C19D" w14:textId="77777777" w:rsidR="00A27376" w:rsidRPr="00B80554" w:rsidRDefault="00A27376" w:rsidP="00B80554">
      <w:pPr>
        <w:pStyle w:val="ListParagraph"/>
        <w:spacing w:after="0" w:line="240" w:lineRule="auto"/>
        <w:ind w:left="0"/>
        <w:rPr>
          <w:rFonts w:asciiTheme="minorHAnsi" w:eastAsiaTheme="minorEastAsia" w:hAnsiTheme="minorHAnsi" w:cstheme="minorHAnsi"/>
          <w:b/>
          <w:bCs/>
          <w:sz w:val="24"/>
          <w:szCs w:val="24"/>
          <w:u w:val="single"/>
          <w:lang w:eastAsia="en-GB"/>
        </w:rPr>
      </w:pPr>
    </w:p>
    <w:p w14:paraId="043B6A40" w14:textId="677CF685" w:rsidR="002225CC" w:rsidRPr="0097780C" w:rsidRDefault="7F8BFDD1" w:rsidP="4B506126">
      <w:pPr>
        <w:rPr>
          <w:color w:val="000000" w:themeColor="text1"/>
          <w:szCs w:val="24"/>
          <w:lang w:eastAsia="en-GB"/>
        </w:rPr>
      </w:pPr>
      <w:r w:rsidRPr="4B506126">
        <w:rPr>
          <w:rFonts w:asciiTheme="minorHAnsi" w:eastAsiaTheme="minorEastAsia" w:hAnsiTheme="minorHAnsi" w:cstheme="minorBidi"/>
          <w:lang w:eastAsia="en-GB"/>
        </w:rPr>
        <w:t xml:space="preserve">11.1 Learners, </w:t>
      </w:r>
      <w:proofErr w:type="gramStart"/>
      <w:r w:rsidRPr="4B506126">
        <w:rPr>
          <w:rFonts w:asciiTheme="minorHAnsi" w:eastAsiaTheme="minorEastAsia" w:hAnsiTheme="minorHAnsi" w:cstheme="minorBidi"/>
          <w:lang w:eastAsia="en-GB"/>
        </w:rPr>
        <w:t>apprentices</w:t>
      </w:r>
      <w:proofErr w:type="gramEnd"/>
      <w:r w:rsidR="71ED270B" w:rsidRPr="4B506126">
        <w:rPr>
          <w:rFonts w:asciiTheme="minorHAnsi" w:eastAsiaTheme="minorEastAsia" w:hAnsiTheme="minorHAnsi" w:cstheme="minorBidi"/>
          <w:lang w:eastAsia="en-GB"/>
        </w:rPr>
        <w:t xml:space="preserve"> and parents (where applicable) will be provided with </w:t>
      </w:r>
      <w:r w:rsidR="234974BD" w:rsidRPr="4B506126">
        <w:rPr>
          <w:rFonts w:asciiTheme="minorHAnsi" w:eastAsiaTheme="minorEastAsia" w:hAnsiTheme="minorHAnsi" w:cstheme="minorBidi"/>
          <w:lang w:eastAsia="en-GB"/>
        </w:rPr>
        <w:t xml:space="preserve">information regarding </w:t>
      </w:r>
      <w:r w:rsidR="71ED270B" w:rsidRPr="4B506126">
        <w:rPr>
          <w:rFonts w:asciiTheme="minorHAnsi" w:eastAsiaTheme="minorEastAsia" w:hAnsiTheme="minorHAnsi" w:cstheme="minorBidi"/>
          <w:lang w:eastAsia="en-GB"/>
        </w:rPr>
        <w:t xml:space="preserve">Train </w:t>
      </w:r>
      <w:proofErr w:type="spellStart"/>
      <w:r w:rsidR="71ED270B" w:rsidRPr="4B506126">
        <w:rPr>
          <w:rFonts w:asciiTheme="minorHAnsi" w:eastAsiaTheme="minorEastAsia" w:hAnsiTheme="minorHAnsi" w:cstheme="minorBidi"/>
          <w:lang w:eastAsia="en-GB"/>
        </w:rPr>
        <w:t>Ltd’s</w:t>
      </w:r>
      <w:proofErr w:type="spellEnd"/>
      <w:r w:rsidR="71ED270B" w:rsidRPr="4B506126">
        <w:rPr>
          <w:rFonts w:asciiTheme="minorHAnsi" w:eastAsiaTheme="minorEastAsia" w:hAnsiTheme="minorHAnsi" w:cstheme="minorBidi"/>
          <w:lang w:eastAsia="en-GB"/>
        </w:rPr>
        <w:t xml:space="preserve"> </w:t>
      </w:r>
      <w:r w:rsidR="234974BD" w:rsidRPr="4B506126">
        <w:rPr>
          <w:rFonts w:asciiTheme="minorHAnsi" w:eastAsiaTheme="minorEastAsia" w:hAnsiTheme="minorHAnsi" w:cstheme="minorBidi"/>
          <w:lang w:eastAsia="en-GB"/>
        </w:rPr>
        <w:t xml:space="preserve">Safeguarding Procedures and also a </w:t>
      </w:r>
      <w:r w:rsidR="71ED270B" w:rsidRPr="4B506126">
        <w:rPr>
          <w:rFonts w:asciiTheme="minorHAnsi" w:eastAsiaTheme="minorEastAsia" w:hAnsiTheme="minorHAnsi" w:cstheme="minorBidi"/>
          <w:lang w:eastAsia="en-GB"/>
        </w:rPr>
        <w:t xml:space="preserve">confidential help line and contact numbers. </w:t>
      </w:r>
    </w:p>
    <w:p w14:paraId="74869460" w14:textId="77777777" w:rsidR="00752A91" w:rsidRPr="00B80554" w:rsidRDefault="00752A91" w:rsidP="00B80554">
      <w:pPr>
        <w:pStyle w:val="ListParagraph"/>
        <w:spacing w:after="0" w:line="240" w:lineRule="auto"/>
        <w:ind w:left="465"/>
        <w:rPr>
          <w:rFonts w:asciiTheme="minorHAnsi" w:eastAsiaTheme="minorEastAsia" w:hAnsiTheme="minorHAnsi" w:cstheme="minorHAnsi"/>
          <w:sz w:val="24"/>
          <w:szCs w:val="24"/>
          <w:lang w:eastAsia="en-GB"/>
        </w:rPr>
      </w:pPr>
    </w:p>
    <w:p w14:paraId="10E0177E" w14:textId="036E082B" w:rsidR="002225CC" w:rsidRPr="0097780C" w:rsidRDefault="51EAA91D" w:rsidP="4B506126">
      <w:pPr>
        <w:rPr>
          <w:color w:val="000000" w:themeColor="text1"/>
          <w:szCs w:val="24"/>
          <w:lang w:eastAsia="en-GB"/>
        </w:rPr>
      </w:pPr>
      <w:r w:rsidRPr="4B506126">
        <w:rPr>
          <w:rFonts w:asciiTheme="minorHAnsi" w:eastAsiaTheme="minorEastAsia" w:hAnsiTheme="minorHAnsi" w:cstheme="minorBidi"/>
          <w:lang w:eastAsia="en-GB"/>
        </w:rPr>
        <w:t xml:space="preserve">11.2 Learners and </w:t>
      </w:r>
      <w:r w:rsidR="7F8BFDD1" w:rsidRPr="4B506126">
        <w:rPr>
          <w:rFonts w:asciiTheme="minorHAnsi" w:eastAsiaTheme="minorEastAsia" w:hAnsiTheme="minorHAnsi" w:cstheme="minorBidi"/>
          <w:lang w:eastAsia="en-GB"/>
        </w:rPr>
        <w:t>apprentices</w:t>
      </w:r>
      <w:r w:rsidR="234974BD" w:rsidRPr="4B506126">
        <w:rPr>
          <w:rFonts w:asciiTheme="minorHAnsi" w:eastAsiaTheme="minorEastAsia" w:hAnsiTheme="minorHAnsi" w:cstheme="minorBidi"/>
          <w:lang w:eastAsia="en-GB"/>
        </w:rPr>
        <w:t xml:space="preserve"> can access </w:t>
      </w:r>
      <w:r w:rsidR="598C3AF0" w:rsidRPr="4B506126">
        <w:rPr>
          <w:rFonts w:asciiTheme="minorHAnsi" w:eastAsiaTheme="minorEastAsia" w:hAnsiTheme="minorHAnsi" w:cstheme="minorBidi"/>
          <w:lang w:eastAsia="en-GB"/>
        </w:rPr>
        <w:t xml:space="preserve">safeguarding designated contact information on Train </w:t>
      </w:r>
      <w:proofErr w:type="spellStart"/>
      <w:r w:rsidR="598C3AF0" w:rsidRPr="4B506126">
        <w:rPr>
          <w:rFonts w:asciiTheme="minorHAnsi" w:eastAsiaTheme="minorEastAsia" w:hAnsiTheme="minorHAnsi" w:cstheme="minorBidi"/>
          <w:lang w:eastAsia="en-GB"/>
        </w:rPr>
        <w:t>Ltd’s</w:t>
      </w:r>
      <w:proofErr w:type="spellEnd"/>
      <w:r w:rsidR="598C3AF0" w:rsidRPr="4B506126">
        <w:rPr>
          <w:rFonts w:asciiTheme="minorHAnsi" w:eastAsiaTheme="minorEastAsia" w:hAnsiTheme="minorHAnsi" w:cstheme="minorBidi"/>
          <w:lang w:eastAsia="en-GB"/>
        </w:rPr>
        <w:t xml:space="preserve"> website</w:t>
      </w:r>
      <w:r w:rsidR="234974BD" w:rsidRPr="4B506126">
        <w:rPr>
          <w:rFonts w:asciiTheme="minorHAnsi" w:eastAsiaTheme="minorEastAsia" w:hAnsiTheme="minorHAnsi" w:cstheme="minorBidi"/>
          <w:lang w:eastAsia="en-GB"/>
        </w:rPr>
        <w:t xml:space="preserve"> where there is information about what</w:t>
      </w:r>
      <w:r w:rsidR="71ED270B" w:rsidRPr="4B506126">
        <w:rPr>
          <w:rFonts w:asciiTheme="minorHAnsi" w:eastAsiaTheme="minorEastAsia" w:hAnsiTheme="minorHAnsi" w:cstheme="minorBidi"/>
          <w:lang w:eastAsia="en-GB"/>
        </w:rPr>
        <w:t xml:space="preserve"> to do and who they can tell at Train Ltd </w:t>
      </w:r>
      <w:r w:rsidR="234974BD" w:rsidRPr="4B506126">
        <w:rPr>
          <w:rFonts w:asciiTheme="minorHAnsi" w:eastAsiaTheme="minorEastAsia" w:hAnsiTheme="minorHAnsi" w:cstheme="minorBidi"/>
          <w:lang w:eastAsia="en-GB"/>
        </w:rPr>
        <w:t>if they are experiencing abuse,</w:t>
      </w:r>
      <w:r w:rsidR="3C3357D9" w:rsidRPr="4B506126">
        <w:rPr>
          <w:rFonts w:asciiTheme="minorHAnsi" w:eastAsiaTheme="minorEastAsia" w:hAnsiTheme="minorHAnsi" w:cstheme="minorBidi"/>
          <w:lang w:eastAsia="en-GB"/>
        </w:rPr>
        <w:t xml:space="preserve"> and</w:t>
      </w:r>
      <w:r w:rsidR="234974BD" w:rsidRPr="4B506126">
        <w:rPr>
          <w:rFonts w:asciiTheme="minorHAnsi" w:eastAsiaTheme="minorEastAsia" w:hAnsiTheme="minorHAnsi" w:cstheme="minorBidi"/>
          <w:lang w:eastAsia="en-GB"/>
        </w:rPr>
        <w:t xml:space="preserve"> with links to other helpful websites. Information </w:t>
      </w:r>
      <w:r w:rsidR="71ED270B" w:rsidRPr="4B506126">
        <w:rPr>
          <w:rFonts w:asciiTheme="minorHAnsi" w:eastAsiaTheme="minorEastAsia" w:hAnsiTheme="minorHAnsi" w:cstheme="minorBidi"/>
          <w:lang w:eastAsia="en-GB"/>
        </w:rPr>
        <w:t xml:space="preserve">about staying safe </w:t>
      </w:r>
      <w:r w:rsidR="234974BD" w:rsidRPr="4B506126">
        <w:rPr>
          <w:rFonts w:asciiTheme="minorHAnsi" w:eastAsiaTheme="minorEastAsia" w:hAnsiTheme="minorHAnsi" w:cstheme="minorBidi"/>
          <w:lang w:eastAsia="en-GB"/>
        </w:rPr>
        <w:t xml:space="preserve">is given to all </w:t>
      </w:r>
      <w:r w:rsidR="1B643176" w:rsidRPr="4B506126">
        <w:rPr>
          <w:rFonts w:asciiTheme="minorHAnsi" w:eastAsiaTheme="minorEastAsia" w:hAnsiTheme="minorHAnsi" w:cstheme="minorBidi"/>
          <w:lang w:eastAsia="en-GB"/>
        </w:rPr>
        <w:t>apprentice</w:t>
      </w:r>
      <w:r w:rsidR="5222124C" w:rsidRPr="4B506126">
        <w:rPr>
          <w:rFonts w:asciiTheme="minorHAnsi" w:eastAsiaTheme="minorEastAsia" w:hAnsiTheme="minorHAnsi" w:cstheme="minorBidi"/>
          <w:lang w:eastAsia="en-GB"/>
        </w:rPr>
        <w:t>s</w:t>
      </w:r>
      <w:r w:rsidR="1B643176" w:rsidRPr="4B506126">
        <w:rPr>
          <w:rFonts w:asciiTheme="minorHAnsi" w:eastAsiaTheme="minorEastAsia" w:hAnsiTheme="minorHAnsi" w:cstheme="minorBidi"/>
          <w:lang w:eastAsia="en-GB"/>
        </w:rPr>
        <w:t xml:space="preserve"> or learner</w:t>
      </w:r>
      <w:r w:rsidR="7B7A3A6F" w:rsidRPr="4B506126">
        <w:rPr>
          <w:rFonts w:asciiTheme="minorHAnsi" w:eastAsiaTheme="minorEastAsia" w:hAnsiTheme="minorHAnsi" w:cstheme="minorBidi"/>
          <w:lang w:eastAsia="en-GB"/>
        </w:rPr>
        <w:t xml:space="preserve">s </w:t>
      </w:r>
      <w:r w:rsidR="234974BD" w:rsidRPr="4B506126">
        <w:rPr>
          <w:rFonts w:asciiTheme="minorHAnsi" w:eastAsiaTheme="minorEastAsia" w:hAnsiTheme="minorHAnsi" w:cstheme="minorBidi"/>
          <w:lang w:eastAsia="en-GB"/>
        </w:rPr>
        <w:t>at indu</w:t>
      </w:r>
      <w:r w:rsidR="71ED270B" w:rsidRPr="4B506126">
        <w:rPr>
          <w:rFonts w:asciiTheme="minorHAnsi" w:eastAsiaTheme="minorEastAsia" w:hAnsiTheme="minorHAnsi" w:cstheme="minorBidi"/>
          <w:lang w:eastAsia="en-GB"/>
        </w:rPr>
        <w:t xml:space="preserve">ction. </w:t>
      </w:r>
      <w:r w:rsidR="234974BD" w:rsidRPr="4B506126">
        <w:rPr>
          <w:rFonts w:asciiTheme="minorHAnsi" w:eastAsiaTheme="minorEastAsia" w:hAnsiTheme="minorHAnsi" w:cstheme="minorBidi"/>
          <w:lang w:eastAsia="en-GB"/>
        </w:rPr>
        <w:t>Posters and other publicity and leaflets are on d</w:t>
      </w:r>
      <w:r w:rsidR="71ED270B" w:rsidRPr="4B506126">
        <w:rPr>
          <w:rFonts w:asciiTheme="minorHAnsi" w:eastAsiaTheme="minorEastAsia" w:hAnsiTheme="minorHAnsi" w:cstheme="minorBidi"/>
          <w:lang w:eastAsia="en-GB"/>
        </w:rPr>
        <w:t>isplay and available around training rooms</w:t>
      </w:r>
      <w:r w:rsidR="234974BD" w:rsidRPr="4B506126">
        <w:rPr>
          <w:rFonts w:asciiTheme="minorHAnsi" w:eastAsiaTheme="minorEastAsia" w:hAnsiTheme="minorHAnsi" w:cstheme="minorBidi"/>
          <w:lang w:eastAsia="en-GB"/>
        </w:rPr>
        <w:t>.</w:t>
      </w:r>
    </w:p>
    <w:p w14:paraId="187F57B8" w14:textId="77777777" w:rsidR="002225CC" w:rsidRPr="00B80554" w:rsidRDefault="002225CC" w:rsidP="00B80554">
      <w:pPr>
        <w:rPr>
          <w:rFonts w:asciiTheme="minorHAnsi" w:eastAsiaTheme="minorEastAsia" w:hAnsiTheme="minorHAnsi" w:cstheme="minorHAnsi"/>
          <w:szCs w:val="24"/>
          <w:lang w:val="en-US" w:eastAsia="en-GB"/>
        </w:rPr>
      </w:pPr>
    </w:p>
    <w:p w14:paraId="4EA0940B" w14:textId="04D7061B" w:rsidR="002225CC" w:rsidRPr="00B80554" w:rsidRDefault="234974BD" w:rsidP="4B506126">
      <w:pPr>
        <w:rPr>
          <w:b/>
          <w:bCs/>
          <w:color w:val="000000" w:themeColor="text1"/>
          <w:szCs w:val="24"/>
          <w:lang w:eastAsia="en-GB"/>
        </w:rPr>
      </w:pPr>
      <w:r w:rsidRPr="4B506126">
        <w:rPr>
          <w:rFonts w:asciiTheme="minorHAnsi" w:eastAsiaTheme="minorEastAsia" w:hAnsiTheme="minorHAnsi" w:cstheme="minorBidi"/>
          <w:b/>
          <w:bCs/>
          <w:szCs w:val="24"/>
          <w:lang w:eastAsia="en-GB"/>
        </w:rPr>
        <w:t>12. Record Keeping</w:t>
      </w:r>
    </w:p>
    <w:p w14:paraId="7812302B" w14:textId="7DB0B0BB" w:rsidR="4B506126" w:rsidRDefault="4B506126" w:rsidP="4B506126">
      <w:pPr>
        <w:rPr>
          <w:rFonts w:asciiTheme="minorHAnsi" w:eastAsiaTheme="minorEastAsia" w:hAnsiTheme="minorHAnsi" w:cstheme="minorBidi"/>
          <w:szCs w:val="24"/>
          <w:lang w:eastAsia="en-GB"/>
        </w:rPr>
      </w:pPr>
    </w:p>
    <w:p w14:paraId="156F09EF" w14:textId="38590AA3" w:rsidR="002225CC" w:rsidRPr="00B80554" w:rsidRDefault="234974BD" w:rsidP="4B506126">
      <w:pPr>
        <w:rPr>
          <w:color w:val="000000" w:themeColor="text1"/>
          <w:szCs w:val="24"/>
          <w:lang w:eastAsia="en-GB"/>
        </w:rPr>
      </w:pPr>
      <w:r w:rsidRPr="4B506126">
        <w:rPr>
          <w:rFonts w:asciiTheme="minorHAnsi" w:eastAsiaTheme="minorEastAsia" w:hAnsiTheme="minorHAnsi" w:cstheme="minorBidi"/>
          <w:szCs w:val="24"/>
          <w:lang w:eastAsia="en-GB"/>
        </w:rPr>
        <w:t>12.1 Confidential records will be kept for all concerns relating to abuse.  All records should be passed to the L</w:t>
      </w:r>
      <w:r w:rsidR="3D6CACA3" w:rsidRPr="4B506126">
        <w:rPr>
          <w:rFonts w:asciiTheme="minorHAnsi" w:eastAsiaTheme="minorEastAsia" w:hAnsiTheme="minorHAnsi" w:cstheme="minorBidi"/>
          <w:szCs w:val="24"/>
          <w:lang w:eastAsia="en-GB"/>
        </w:rPr>
        <w:t>DSO</w:t>
      </w:r>
      <w:r w:rsidR="71ED270B" w:rsidRPr="4B506126">
        <w:rPr>
          <w:rFonts w:asciiTheme="minorHAnsi" w:eastAsiaTheme="minorEastAsia" w:hAnsiTheme="minorHAnsi" w:cstheme="minorBidi"/>
          <w:szCs w:val="24"/>
          <w:lang w:eastAsia="en-GB"/>
        </w:rPr>
        <w:t xml:space="preserve"> </w:t>
      </w:r>
      <w:r w:rsidRPr="4B506126">
        <w:rPr>
          <w:rFonts w:asciiTheme="minorHAnsi" w:eastAsiaTheme="minorEastAsia" w:hAnsiTheme="minorHAnsi" w:cstheme="minorBidi"/>
          <w:szCs w:val="24"/>
          <w:lang w:eastAsia="en-GB"/>
        </w:rPr>
        <w:t>to be stored securely in line with GDPR regulations</w:t>
      </w:r>
      <w:r w:rsidR="2EEFAB2D" w:rsidRPr="4B506126">
        <w:rPr>
          <w:rFonts w:asciiTheme="minorHAnsi" w:eastAsiaTheme="minorEastAsia" w:hAnsiTheme="minorHAnsi" w:cstheme="minorBidi"/>
          <w:szCs w:val="24"/>
          <w:lang w:eastAsia="en-GB"/>
        </w:rPr>
        <w:t xml:space="preserve">. </w:t>
      </w:r>
    </w:p>
    <w:p w14:paraId="46ABBD8F" w14:textId="77777777" w:rsidR="002225CC" w:rsidRPr="00B80554" w:rsidRDefault="002225CC" w:rsidP="00B80554">
      <w:pPr>
        <w:rPr>
          <w:rFonts w:asciiTheme="minorHAnsi" w:eastAsiaTheme="minorEastAsia" w:hAnsiTheme="minorHAnsi" w:cstheme="minorHAnsi"/>
          <w:szCs w:val="24"/>
          <w:lang w:val="en-US" w:eastAsia="en-GB"/>
        </w:rPr>
      </w:pPr>
    </w:p>
    <w:p w14:paraId="5A7BDD87" w14:textId="07110F1A" w:rsidR="002225CC" w:rsidRPr="00B80554" w:rsidRDefault="234974BD" w:rsidP="4B506126">
      <w:pPr>
        <w:rPr>
          <w:b/>
          <w:bCs/>
          <w:color w:val="000000" w:themeColor="text1"/>
          <w:szCs w:val="24"/>
          <w:lang w:eastAsia="en-GB"/>
        </w:rPr>
      </w:pPr>
      <w:r w:rsidRPr="4B506126">
        <w:rPr>
          <w:rFonts w:asciiTheme="minorHAnsi" w:eastAsiaTheme="minorEastAsia" w:hAnsiTheme="minorHAnsi" w:cstheme="minorBidi"/>
          <w:b/>
          <w:bCs/>
          <w:szCs w:val="24"/>
        </w:rPr>
        <w:t xml:space="preserve">13 Reporting and dealing with allegations against members of staff or </w:t>
      </w:r>
      <w:r w:rsidR="2EEFAB2D" w:rsidRPr="4B506126">
        <w:rPr>
          <w:rFonts w:asciiTheme="minorHAnsi" w:eastAsiaTheme="minorEastAsia" w:hAnsiTheme="minorHAnsi" w:cstheme="minorBidi"/>
          <w:b/>
          <w:bCs/>
          <w:szCs w:val="24"/>
        </w:rPr>
        <w:t>associates</w:t>
      </w:r>
    </w:p>
    <w:p w14:paraId="06BBA33E" w14:textId="77777777" w:rsidR="002225CC" w:rsidRPr="00B80554" w:rsidRDefault="002225CC" w:rsidP="00B80554">
      <w:pPr>
        <w:rPr>
          <w:rFonts w:asciiTheme="minorHAnsi" w:eastAsiaTheme="minorEastAsia" w:hAnsiTheme="minorHAnsi" w:cstheme="minorHAnsi"/>
          <w:szCs w:val="24"/>
          <w:u w:val="single"/>
          <w:lang w:val="en-US"/>
        </w:rPr>
      </w:pPr>
    </w:p>
    <w:p w14:paraId="41E37F6D" w14:textId="61EC782C" w:rsidR="002225CC" w:rsidRPr="00B80554" w:rsidRDefault="2EEFAB2D" w:rsidP="4B506126">
      <w:pPr>
        <w:rPr>
          <w:color w:val="000000" w:themeColor="text1"/>
          <w:szCs w:val="24"/>
        </w:rPr>
      </w:pPr>
      <w:r w:rsidRPr="4B506126">
        <w:rPr>
          <w:rFonts w:asciiTheme="minorHAnsi" w:eastAsiaTheme="minorEastAsia" w:hAnsiTheme="minorHAnsi" w:cstheme="minorBidi"/>
          <w:szCs w:val="24"/>
        </w:rPr>
        <w:t>13.1 I</w:t>
      </w:r>
      <w:r w:rsidR="234974BD" w:rsidRPr="4B506126">
        <w:rPr>
          <w:rFonts w:asciiTheme="minorHAnsi" w:eastAsiaTheme="minorEastAsia" w:hAnsiTheme="minorHAnsi" w:cstheme="minorBidi"/>
          <w:szCs w:val="24"/>
        </w:rPr>
        <w:t xml:space="preserve">t is essential that any allegation of abuse made against a member of staff or </w:t>
      </w:r>
      <w:r w:rsidRPr="4B506126">
        <w:rPr>
          <w:rFonts w:asciiTheme="minorHAnsi" w:eastAsiaTheme="minorEastAsia" w:hAnsiTheme="minorHAnsi" w:cstheme="minorBidi"/>
          <w:szCs w:val="24"/>
        </w:rPr>
        <w:t xml:space="preserve">associate </w:t>
      </w:r>
      <w:r w:rsidR="234974BD" w:rsidRPr="4B506126">
        <w:rPr>
          <w:rFonts w:asciiTheme="minorHAnsi" w:eastAsiaTheme="minorEastAsia" w:hAnsiTheme="minorHAnsi" w:cstheme="minorBidi"/>
          <w:szCs w:val="24"/>
        </w:rPr>
        <w:t xml:space="preserve">is dealt with fairly, as quickly as </w:t>
      </w:r>
      <w:r w:rsidR="0097780C" w:rsidRPr="4B506126">
        <w:rPr>
          <w:rFonts w:asciiTheme="minorHAnsi" w:eastAsiaTheme="minorEastAsia" w:hAnsiTheme="minorHAnsi" w:cstheme="minorBidi"/>
          <w:szCs w:val="24"/>
        </w:rPr>
        <w:t>possible,</w:t>
      </w:r>
      <w:r w:rsidR="234974BD" w:rsidRPr="4B506126">
        <w:rPr>
          <w:rFonts w:asciiTheme="minorHAnsi" w:eastAsiaTheme="minorEastAsia" w:hAnsiTheme="minorHAnsi" w:cstheme="minorBidi"/>
          <w:szCs w:val="24"/>
        </w:rPr>
        <w:t xml:space="preserve"> and consistently, in a way that provides effective protection for the </w:t>
      </w:r>
      <w:r w:rsidR="1B643176" w:rsidRPr="4B506126">
        <w:rPr>
          <w:rFonts w:asciiTheme="minorHAnsi" w:eastAsiaTheme="minorEastAsia" w:hAnsiTheme="minorHAnsi" w:cstheme="minorBidi"/>
          <w:szCs w:val="24"/>
        </w:rPr>
        <w:t>apprentice or learner</w:t>
      </w:r>
      <w:r w:rsidR="234974BD" w:rsidRPr="4B506126">
        <w:rPr>
          <w:rFonts w:asciiTheme="minorHAnsi" w:eastAsiaTheme="minorEastAsia" w:hAnsiTheme="minorHAnsi" w:cstheme="minorBidi"/>
          <w:szCs w:val="24"/>
        </w:rPr>
        <w:t xml:space="preserve"> and at the same time supports the person who is the subject of the allegation.</w:t>
      </w:r>
    </w:p>
    <w:p w14:paraId="464FCBC1" w14:textId="77777777" w:rsidR="002225CC" w:rsidRPr="00B80554" w:rsidRDefault="002225CC" w:rsidP="00B80554">
      <w:pPr>
        <w:rPr>
          <w:rFonts w:asciiTheme="minorHAnsi" w:eastAsiaTheme="minorEastAsia" w:hAnsiTheme="minorHAnsi" w:cstheme="minorHAnsi"/>
          <w:szCs w:val="24"/>
          <w:lang w:val="en-US"/>
        </w:rPr>
      </w:pPr>
    </w:p>
    <w:p w14:paraId="36198026" w14:textId="23933365" w:rsidR="002225CC" w:rsidRPr="00B80554" w:rsidRDefault="034B27EB" w:rsidP="4B506126">
      <w:pPr>
        <w:autoSpaceDE w:val="0"/>
        <w:autoSpaceDN w:val="0"/>
        <w:adjustRightInd w:val="0"/>
        <w:rPr>
          <w:color w:val="000000" w:themeColor="text1"/>
          <w:szCs w:val="24"/>
          <w:lang w:eastAsia="en-GB"/>
        </w:rPr>
      </w:pPr>
      <w:r w:rsidRPr="4B506126">
        <w:rPr>
          <w:rFonts w:asciiTheme="minorHAnsi" w:eastAsiaTheme="minorEastAsia" w:hAnsiTheme="minorHAnsi" w:cstheme="minorBidi"/>
          <w:szCs w:val="24"/>
          <w:lang w:eastAsia="en-GB"/>
        </w:rPr>
        <w:lastRenderedPageBreak/>
        <w:t>13.2 Train Ltd recognises</w:t>
      </w:r>
      <w:r w:rsidR="234974BD" w:rsidRPr="4B506126">
        <w:rPr>
          <w:rFonts w:asciiTheme="minorHAnsi" w:eastAsiaTheme="minorEastAsia" w:hAnsiTheme="minorHAnsi" w:cstheme="minorBidi"/>
          <w:szCs w:val="24"/>
          <w:lang w:eastAsia="en-GB"/>
        </w:rPr>
        <w:t xml:space="preserve"> that an allegation of abuse made against a member of staff may be made for a variety of reasons and that the facts of the allegation may or may not be true.  It is imperative that those dealing with an allegation maintain an open mind and </w:t>
      </w:r>
      <w:r w:rsidRPr="4B506126">
        <w:rPr>
          <w:rFonts w:asciiTheme="minorHAnsi" w:eastAsiaTheme="minorEastAsia" w:hAnsiTheme="minorHAnsi" w:cstheme="minorBidi"/>
          <w:szCs w:val="24"/>
          <w:lang w:eastAsia="en-GB"/>
        </w:rPr>
        <w:t>that investigation</w:t>
      </w:r>
      <w:r w:rsidR="234974BD" w:rsidRPr="4B506126">
        <w:rPr>
          <w:rFonts w:asciiTheme="minorHAnsi" w:eastAsiaTheme="minorEastAsia" w:hAnsiTheme="minorHAnsi" w:cstheme="minorBidi"/>
          <w:szCs w:val="24"/>
          <w:lang w:eastAsia="en-GB"/>
        </w:rPr>
        <w:t xml:space="preserve"> </w:t>
      </w:r>
      <w:r w:rsidRPr="4B506126">
        <w:rPr>
          <w:rFonts w:asciiTheme="minorHAnsi" w:eastAsiaTheme="minorEastAsia" w:hAnsiTheme="minorHAnsi" w:cstheme="minorBidi"/>
          <w:szCs w:val="24"/>
          <w:lang w:eastAsia="en-GB"/>
        </w:rPr>
        <w:t xml:space="preserve">is </w:t>
      </w:r>
      <w:r w:rsidR="234974BD" w:rsidRPr="4B506126">
        <w:rPr>
          <w:rFonts w:asciiTheme="minorHAnsi" w:eastAsiaTheme="minorEastAsia" w:hAnsiTheme="minorHAnsi" w:cstheme="minorBidi"/>
          <w:szCs w:val="24"/>
          <w:lang w:eastAsia="en-GB"/>
        </w:rPr>
        <w:t>thorough and not subject to delay.</w:t>
      </w:r>
    </w:p>
    <w:p w14:paraId="39948318" w14:textId="77777777" w:rsidR="005E1C20" w:rsidRPr="00B80554" w:rsidRDefault="005E1C20" w:rsidP="00B80554">
      <w:pPr>
        <w:pStyle w:val="ListParagraph"/>
        <w:rPr>
          <w:rFonts w:asciiTheme="minorHAnsi" w:eastAsiaTheme="minorEastAsia" w:hAnsiTheme="minorHAnsi" w:cstheme="minorHAnsi"/>
          <w:color w:val="000000" w:themeColor="text1"/>
          <w:sz w:val="24"/>
          <w:szCs w:val="24"/>
          <w:lang w:eastAsia="en-GB"/>
        </w:rPr>
      </w:pPr>
    </w:p>
    <w:p w14:paraId="5C26458E" w14:textId="2131FE0D" w:rsidR="002225CC" w:rsidRPr="00B80554" w:rsidRDefault="234974BD" w:rsidP="4B506126">
      <w:pPr>
        <w:autoSpaceDE w:val="0"/>
        <w:autoSpaceDN w:val="0"/>
        <w:adjustRightInd w:val="0"/>
        <w:rPr>
          <w:color w:val="000000" w:themeColor="text1"/>
          <w:szCs w:val="24"/>
          <w:lang w:eastAsia="en-GB"/>
        </w:rPr>
      </w:pPr>
      <w:r w:rsidRPr="4B506126">
        <w:rPr>
          <w:rFonts w:asciiTheme="minorHAnsi" w:eastAsiaTheme="minorEastAsia" w:hAnsiTheme="minorHAnsi" w:cstheme="minorBidi"/>
          <w:szCs w:val="24"/>
          <w:lang w:eastAsia="en-GB"/>
        </w:rPr>
        <w:t xml:space="preserve">13.3 The Children Act 1989 states that the welfare of the child is the paramount concern.  It is also recognised that hasty or ill-informed decisions in connection with a member of staff can irreparably damage an individual’s reputation, </w:t>
      </w:r>
      <w:r w:rsidR="0097780C" w:rsidRPr="4B506126">
        <w:rPr>
          <w:rFonts w:asciiTheme="minorHAnsi" w:eastAsiaTheme="minorEastAsia" w:hAnsiTheme="minorHAnsi" w:cstheme="minorBidi"/>
          <w:szCs w:val="24"/>
          <w:lang w:eastAsia="en-GB"/>
        </w:rPr>
        <w:t>confidence,</w:t>
      </w:r>
      <w:r w:rsidRPr="4B506126">
        <w:rPr>
          <w:rFonts w:asciiTheme="minorHAnsi" w:eastAsiaTheme="minorEastAsia" w:hAnsiTheme="minorHAnsi" w:cstheme="minorBidi"/>
          <w:szCs w:val="24"/>
          <w:lang w:eastAsia="en-GB"/>
        </w:rPr>
        <w:t xml:space="preserve"> and career.  Therefore, those dealing with such allegations within </w:t>
      </w:r>
      <w:r w:rsidR="034B27EB" w:rsidRPr="4B506126">
        <w:rPr>
          <w:rFonts w:asciiTheme="minorHAnsi" w:eastAsiaTheme="minorEastAsia" w:hAnsiTheme="minorHAnsi" w:cstheme="minorBidi"/>
          <w:szCs w:val="24"/>
          <w:lang w:eastAsia="en-GB"/>
        </w:rPr>
        <w:t xml:space="preserve">Train Ltd </w:t>
      </w:r>
      <w:r w:rsidRPr="4B506126">
        <w:rPr>
          <w:rFonts w:asciiTheme="minorHAnsi" w:eastAsiaTheme="minorEastAsia" w:hAnsiTheme="minorHAnsi" w:cstheme="minorBidi"/>
          <w:szCs w:val="24"/>
          <w:lang w:eastAsia="en-GB"/>
        </w:rPr>
        <w:t xml:space="preserve">will do so with sensitivity and will act in a careful, measured way.  </w:t>
      </w:r>
    </w:p>
    <w:p w14:paraId="30F29A51" w14:textId="77777777" w:rsidR="005E1C20" w:rsidRPr="00B80554" w:rsidRDefault="005E1C20" w:rsidP="00B80554">
      <w:pPr>
        <w:pStyle w:val="ListParagraph"/>
        <w:rPr>
          <w:rFonts w:asciiTheme="minorHAnsi" w:eastAsiaTheme="minorEastAsia" w:hAnsiTheme="minorHAnsi" w:cstheme="minorHAnsi"/>
          <w:color w:val="000000" w:themeColor="text1"/>
          <w:sz w:val="24"/>
          <w:szCs w:val="24"/>
          <w:lang w:eastAsia="en-GB"/>
        </w:rPr>
      </w:pPr>
    </w:p>
    <w:p w14:paraId="5ADED086" w14:textId="7179DEBC" w:rsidR="005E1C20" w:rsidRPr="00B80554" w:rsidRDefault="005E1C20" w:rsidP="4B506126">
      <w:pPr>
        <w:autoSpaceDE w:val="0"/>
        <w:autoSpaceDN w:val="0"/>
        <w:adjustRightInd w:val="0"/>
        <w:rPr>
          <w:color w:val="000000" w:themeColor="text1"/>
          <w:szCs w:val="24"/>
          <w:lang w:eastAsia="en-GB"/>
        </w:rPr>
      </w:pPr>
      <w:r w:rsidRPr="4B506126">
        <w:rPr>
          <w:rFonts w:asciiTheme="minorHAnsi" w:eastAsiaTheme="minorEastAsia" w:hAnsiTheme="minorHAnsi" w:cstheme="minorBidi"/>
          <w:color w:val="000000" w:themeColor="text1"/>
          <w:szCs w:val="24"/>
          <w:lang w:eastAsia="en-GB"/>
        </w:rPr>
        <w:t xml:space="preserve">13.4 When allegations are made about a member of staff, the LDSO should assess the risk of harm to the learner or other learners if the member of staff remains in post while the investigation is ongoing </w:t>
      </w:r>
    </w:p>
    <w:p w14:paraId="3382A365" w14:textId="77777777" w:rsidR="00900731" w:rsidRPr="00B80554" w:rsidRDefault="00900731" w:rsidP="00B80554">
      <w:pPr>
        <w:autoSpaceDE w:val="0"/>
        <w:autoSpaceDN w:val="0"/>
        <w:adjustRightInd w:val="0"/>
        <w:rPr>
          <w:rFonts w:asciiTheme="minorHAnsi" w:eastAsiaTheme="minorEastAsia" w:hAnsiTheme="minorHAnsi" w:cstheme="minorHAnsi"/>
          <w:szCs w:val="24"/>
          <w:lang w:eastAsia="en-GB"/>
        </w:rPr>
      </w:pPr>
    </w:p>
    <w:p w14:paraId="0DC67D5F" w14:textId="2D3DCB14" w:rsidR="00900731" w:rsidRPr="0097780C" w:rsidRDefault="3622B8A0" w:rsidP="4B506126">
      <w:pPr>
        <w:shd w:val="clear" w:color="auto" w:fill="FFFFFF" w:themeFill="background1"/>
        <w:autoSpaceDE w:val="0"/>
        <w:autoSpaceDN w:val="0"/>
        <w:adjustRightInd w:val="0"/>
        <w:rPr>
          <w:color w:val="000000" w:themeColor="text1"/>
          <w:szCs w:val="24"/>
          <w:lang w:eastAsia="en-GB"/>
        </w:rPr>
      </w:pPr>
      <w:r w:rsidRPr="4B506126">
        <w:rPr>
          <w:rFonts w:asciiTheme="minorHAnsi" w:eastAsiaTheme="minorEastAsia" w:hAnsiTheme="minorHAnsi" w:cstheme="minorBidi"/>
          <w:szCs w:val="24"/>
          <w:lang w:eastAsia="en-GB"/>
        </w:rPr>
        <w:t>13.5 Allegations of abuse will be reported</w:t>
      </w:r>
      <w:r w:rsidR="6612AC8B" w:rsidRPr="4B506126">
        <w:rPr>
          <w:rFonts w:asciiTheme="minorHAnsi" w:eastAsiaTheme="minorEastAsia" w:hAnsiTheme="minorHAnsi" w:cstheme="minorBidi"/>
          <w:szCs w:val="24"/>
          <w:lang w:eastAsia="en-GB"/>
        </w:rPr>
        <w:t xml:space="preserve"> by a D</w:t>
      </w:r>
      <w:r w:rsidR="3D6CACA3" w:rsidRPr="4B506126">
        <w:rPr>
          <w:rFonts w:asciiTheme="minorHAnsi" w:eastAsiaTheme="minorEastAsia" w:hAnsiTheme="minorHAnsi" w:cstheme="minorBidi"/>
          <w:szCs w:val="24"/>
          <w:lang w:eastAsia="en-GB"/>
        </w:rPr>
        <w:t>SO</w:t>
      </w:r>
      <w:r w:rsidR="6612AC8B" w:rsidRPr="4B506126">
        <w:rPr>
          <w:rFonts w:asciiTheme="minorHAnsi" w:eastAsiaTheme="minorEastAsia" w:hAnsiTheme="minorHAnsi" w:cstheme="minorBidi"/>
          <w:szCs w:val="24"/>
          <w:lang w:eastAsia="en-GB"/>
        </w:rPr>
        <w:t xml:space="preserve"> </w:t>
      </w:r>
      <w:r w:rsidRPr="4B506126">
        <w:rPr>
          <w:rFonts w:asciiTheme="minorHAnsi" w:eastAsiaTheme="minorEastAsia" w:hAnsiTheme="minorHAnsi" w:cstheme="minorBidi"/>
          <w:szCs w:val="24"/>
          <w:lang w:eastAsia="en-GB"/>
        </w:rPr>
        <w:t xml:space="preserve">to the relevant Local Children’s Safeguarding Board </w:t>
      </w:r>
      <w:r w:rsidR="6612AC8B" w:rsidRPr="4B506126">
        <w:rPr>
          <w:rFonts w:asciiTheme="minorHAnsi" w:eastAsiaTheme="minorEastAsia" w:hAnsiTheme="minorHAnsi" w:cstheme="minorBidi"/>
          <w:szCs w:val="24"/>
          <w:lang w:eastAsia="en-GB"/>
        </w:rPr>
        <w:t>(or</w:t>
      </w:r>
      <w:r w:rsidRPr="4B506126">
        <w:rPr>
          <w:rFonts w:asciiTheme="minorHAnsi" w:eastAsiaTheme="minorEastAsia" w:hAnsiTheme="minorHAnsi" w:cstheme="minorBidi"/>
          <w:szCs w:val="24"/>
          <w:lang w:eastAsia="en-GB"/>
        </w:rPr>
        <w:t xml:space="preserve"> Adults Safeguarding Board where applicable) and following local council safeguarding procedures. </w:t>
      </w:r>
      <w:r w:rsidR="24F5107B" w:rsidRPr="4B506126">
        <w:rPr>
          <w:rFonts w:asciiTheme="minorHAnsi" w:eastAsiaTheme="minorEastAsia" w:hAnsiTheme="minorHAnsi" w:cstheme="minorBidi"/>
          <w:szCs w:val="24"/>
          <w:lang w:eastAsia="en-GB"/>
        </w:rPr>
        <w:t xml:space="preserve"> </w:t>
      </w:r>
      <w:r w:rsidR="1AE4C9EE" w:rsidRPr="4B506126">
        <w:rPr>
          <w:rFonts w:asciiTheme="minorHAnsi" w:eastAsiaTheme="minorEastAsia" w:hAnsiTheme="minorHAnsi" w:cstheme="minorBidi"/>
          <w:szCs w:val="24"/>
          <w:lang w:eastAsia="en-GB"/>
        </w:rPr>
        <w:t>Relevant c</w:t>
      </w:r>
      <w:r w:rsidR="24F5107B" w:rsidRPr="4B506126">
        <w:rPr>
          <w:rFonts w:asciiTheme="minorHAnsi" w:eastAsiaTheme="minorEastAsia" w:hAnsiTheme="minorHAnsi" w:cstheme="minorBidi"/>
          <w:szCs w:val="24"/>
          <w:lang w:eastAsia="en-GB"/>
        </w:rPr>
        <w:t>ontact details c</w:t>
      </w:r>
      <w:r w:rsidR="2CF9C6D6" w:rsidRPr="4B506126">
        <w:rPr>
          <w:rFonts w:asciiTheme="minorHAnsi" w:eastAsiaTheme="minorEastAsia" w:hAnsiTheme="minorHAnsi" w:cstheme="minorBidi"/>
          <w:szCs w:val="24"/>
          <w:lang w:eastAsia="en-GB"/>
        </w:rPr>
        <w:t xml:space="preserve">an </w:t>
      </w:r>
      <w:proofErr w:type="gramStart"/>
      <w:r w:rsidR="2CF9C6D6" w:rsidRPr="4B506126">
        <w:rPr>
          <w:rFonts w:asciiTheme="minorHAnsi" w:eastAsiaTheme="minorEastAsia" w:hAnsiTheme="minorHAnsi" w:cstheme="minorBidi"/>
          <w:szCs w:val="24"/>
          <w:lang w:eastAsia="en-GB"/>
        </w:rPr>
        <w:t>be located in</w:t>
      </w:r>
      <w:proofErr w:type="gramEnd"/>
      <w:r w:rsidR="2CF9C6D6" w:rsidRPr="4B506126">
        <w:rPr>
          <w:rFonts w:asciiTheme="minorHAnsi" w:eastAsiaTheme="minorEastAsia" w:hAnsiTheme="minorHAnsi" w:cstheme="minorBidi"/>
          <w:szCs w:val="24"/>
          <w:lang w:eastAsia="en-GB"/>
        </w:rPr>
        <w:t xml:space="preserve"> </w:t>
      </w:r>
      <w:r w:rsidR="0097780C" w:rsidRPr="4B506126">
        <w:rPr>
          <w:rFonts w:asciiTheme="minorHAnsi" w:eastAsiaTheme="minorEastAsia" w:hAnsiTheme="minorHAnsi" w:cstheme="minorBidi"/>
          <w:szCs w:val="24"/>
          <w:lang w:eastAsia="en-GB"/>
        </w:rPr>
        <w:t>section 21 of this</w:t>
      </w:r>
      <w:r w:rsidR="2CF9C6D6" w:rsidRPr="4B506126">
        <w:rPr>
          <w:rFonts w:asciiTheme="minorHAnsi" w:eastAsiaTheme="minorEastAsia" w:hAnsiTheme="minorHAnsi" w:cstheme="minorBidi"/>
          <w:szCs w:val="24"/>
          <w:lang w:eastAsia="en-GB"/>
        </w:rPr>
        <w:t xml:space="preserve"> policy.</w:t>
      </w:r>
    </w:p>
    <w:p w14:paraId="5C71F136" w14:textId="77777777" w:rsidR="002225CC" w:rsidRPr="00B80554" w:rsidRDefault="002225CC" w:rsidP="4B506126">
      <w:pPr>
        <w:autoSpaceDE w:val="0"/>
        <w:autoSpaceDN w:val="0"/>
        <w:adjustRightInd w:val="0"/>
        <w:rPr>
          <w:rFonts w:asciiTheme="minorHAnsi" w:eastAsiaTheme="minorEastAsia" w:hAnsiTheme="minorHAnsi" w:cstheme="minorBidi"/>
          <w:highlight w:val="red"/>
        </w:rPr>
      </w:pPr>
    </w:p>
    <w:p w14:paraId="1245F04E" w14:textId="0B449EA1" w:rsidR="002225CC" w:rsidRPr="00B80554" w:rsidRDefault="234974BD" w:rsidP="4B506126">
      <w:pPr>
        <w:rPr>
          <w:color w:val="000000" w:themeColor="text1"/>
          <w:szCs w:val="24"/>
        </w:rPr>
      </w:pPr>
      <w:r w:rsidRPr="4B506126">
        <w:rPr>
          <w:rFonts w:asciiTheme="minorHAnsi" w:eastAsiaTheme="minorEastAsia" w:hAnsiTheme="minorHAnsi" w:cstheme="minorBidi"/>
          <w:szCs w:val="24"/>
        </w:rPr>
        <w:t>13.6 A member of staff who receives an allegation from a</w:t>
      </w:r>
      <w:r w:rsidR="0FBAFB65" w:rsidRPr="4B506126">
        <w:rPr>
          <w:rFonts w:asciiTheme="minorHAnsi" w:eastAsiaTheme="minorEastAsia" w:hAnsiTheme="minorHAnsi" w:cstheme="minorBidi"/>
          <w:szCs w:val="24"/>
        </w:rPr>
        <w:t xml:space="preserve">n </w:t>
      </w:r>
      <w:r w:rsidR="1B643176" w:rsidRPr="4B506126">
        <w:rPr>
          <w:rFonts w:asciiTheme="minorHAnsi" w:eastAsiaTheme="minorEastAsia" w:hAnsiTheme="minorHAnsi" w:cstheme="minorBidi"/>
          <w:szCs w:val="24"/>
        </w:rPr>
        <w:t>apprentice or learner</w:t>
      </w:r>
      <w:r w:rsidRPr="4B506126">
        <w:rPr>
          <w:rFonts w:asciiTheme="minorHAnsi" w:eastAsiaTheme="minorEastAsia" w:hAnsiTheme="minorHAnsi" w:cstheme="minorBidi"/>
          <w:szCs w:val="24"/>
        </w:rPr>
        <w:t xml:space="preserve"> about another member of staff should follow the guidelines in section 6</w:t>
      </w:r>
      <w:r w:rsidR="1ABF86B1" w:rsidRPr="4B506126">
        <w:rPr>
          <w:rFonts w:asciiTheme="minorHAnsi" w:eastAsiaTheme="minorEastAsia" w:hAnsiTheme="minorHAnsi" w:cstheme="minorBidi"/>
          <w:szCs w:val="24"/>
        </w:rPr>
        <w:t xml:space="preserve"> of this policy. The same</w:t>
      </w:r>
      <w:r w:rsidRPr="4B506126">
        <w:rPr>
          <w:rFonts w:asciiTheme="minorHAnsi" w:eastAsiaTheme="minorEastAsia" w:hAnsiTheme="minorHAnsi" w:cstheme="minorBidi"/>
          <w:szCs w:val="24"/>
        </w:rPr>
        <w:t xml:space="preserve"> applies if a member of staff witnesses behaviour that they consider to be abusive by another member of staff.  They must immediately inform a D</w:t>
      </w:r>
      <w:r w:rsidR="3D6CACA3" w:rsidRPr="4B506126">
        <w:rPr>
          <w:rFonts w:asciiTheme="minorHAnsi" w:eastAsiaTheme="minorEastAsia" w:hAnsiTheme="minorHAnsi" w:cstheme="minorBidi"/>
          <w:szCs w:val="24"/>
        </w:rPr>
        <w:t>SO</w:t>
      </w:r>
      <w:r w:rsidRPr="4B506126">
        <w:rPr>
          <w:rFonts w:asciiTheme="minorHAnsi" w:eastAsiaTheme="minorEastAsia" w:hAnsiTheme="minorHAnsi" w:cstheme="minorBidi"/>
          <w:szCs w:val="24"/>
        </w:rPr>
        <w:t>.</w:t>
      </w:r>
    </w:p>
    <w:p w14:paraId="62199465" w14:textId="77777777" w:rsidR="00E623C6" w:rsidRPr="00B80554" w:rsidRDefault="00E623C6" w:rsidP="00B80554">
      <w:pPr>
        <w:rPr>
          <w:rFonts w:asciiTheme="minorHAnsi" w:eastAsiaTheme="minorEastAsia" w:hAnsiTheme="minorHAnsi" w:cstheme="minorHAnsi"/>
          <w:szCs w:val="24"/>
        </w:rPr>
      </w:pPr>
    </w:p>
    <w:p w14:paraId="0575C1CC" w14:textId="411655E4" w:rsidR="002225CC" w:rsidRPr="00B80554" w:rsidRDefault="234974BD" w:rsidP="4B506126">
      <w:pPr>
        <w:rPr>
          <w:color w:val="000000" w:themeColor="text1"/>
          <w:szCs w:val="24"/>
        </w:rPr>
      </w:pPr>
      <w:r w:rsidRPr="4B506126">
        <w:rPr>
          <w:rFonts w:asciiTheme="minorHAnsi" w:eastAsiaTheme="minorEastAsia" w:hAnsiTheme="minorHAnsi" w:cstheme="minorBidi"/>
          <w:szCs w:val="24"/>
        </w:rPr>
        <w:t>13.7 The D</w:t>
      </w:r>
      <w:r w:rsidR="3D6CACA3" w:rsidRPr="4B506126">
        <w:rPr>
          <w:rFonts w:asciiTheme="minorHAnsi" w:eastAsiaTheme="minorEastAsia" w:hAnsiTheme="minorHAnsi" w:cstheme="minorBidi"/>
          <w:szCs w:val="24"/>
        </w:rPr>
        <w:t>SO</w:t>
      </w:r>
      <w:r w:rsidRPr="4B506126">
        <w:rPr>
          <w:rFonts w:asciiTheme="minorHAnsi" w:eastAsiaTheme="minorEastAsia" w:hAnsiTheme="minorHAnsi" w:cstheme="minorBidi"/>
          <w:szCs w:val="24"/>
        </w:rPr>
        <w:t xml:space="preserve"> will contact the</w:t>
      </w:r>
      <w:r w:rsidR="1ABF86B1" w:rsidRPr="4B506126">
        <w:rPr>
          <w:rFonts w:asciiTheme="minorHAnsi" w:eastAsiaTheme="minorEastAsia" w:hAnsiTheme="minorHAnsi" w:cstheme="minorBidi"/>
          <w:szCs w:val="24"/>
        </w:rPr>
        <w:t xml:space="preserve"> L</w:t>
      </w:r>
      <w:r w:rsidR="3D6CACA3" w:rsidRPr="4B506126">
        <w:rPr>
          <w:rFonts w:asciiTheme="minorHAnsi" w:eastAsiaTheme="minorEastAsia" w:hAnsiTheme="minorHAnsi" w:cstheme="minorBidi"/>
          <w:szCs w:val="24"/>
        </w:rPr>
        <w:t>DSO</w:t>
      </w:r>
      <w:r w:rsidR="1ABF86B1" w:rsidRPr="4B506126">
        <w:rPr>
          <w:rFonts w:asciiTheme="minorHAnsi" w:eastAsiaTheme="minorEastAsia" w:hAnsiTheme="minorHAnsi" w:cstheme="minorBidi"/>
          <w:szCs w:val="24"/>
        </w:rPr>
        <w:t xml:space="preserve"> (</w:t>
      </w:r>
      <w:r w:rsidRPr="4B506126">
        <w:rPr>
          <w:rFonts w:asciiTheme="minorHAnsi" w:eastAsiaTheme="minorEastAsia" w:hAnsiTheme="minorHAnsi" w:cstheme="minorBidi"/>
          <w:szCs w:val="24"/>
        </w:rPr>
        <w:t>unless the L</w:t>
      </w:r>
      <w:r w:rsidR="3D6CACA3" w:rsidRPr="4B506126">
        <w:rPr>
          <w:rFonts w:asciiTheme="minorHAnsi" w:eastAsiaTheme="minorEastAsia" w:hAnsiTheme="minorHAnsi" w:cstheme="minorBidi"/>
          <w:szCs w:val="24"/>
        </w:rPr>
        <w:t>DSO</w:t>
      </w:r>
      <w:r w:rsidR="1ABF86B1" w:rsidRPr="4B506126">
        <w:rPr>
          <w:rFonts w:asciiTheme="minorHAnsi" w:eastAsiaTheme="minorEastAsia" w:hAnsiTheme="minorHAnsi" w:cstheme="minorBidi"/>
          <w:szCs w:val="24"/>
        </w:rPr>
        <w:t xml:space="preserve"> is</w:t>
      </w:r>
      <w:r w:rsidRPr="4B506126">
        <w:rPr>
          <w:rFonts w:asciiTheme="minorHAnsi" w:eastAsiaTheme="minorEastAsia" w:hAnsiTheme="minorHAnsi" w:cstheme="minorBidi"/>
          <w:szCs w:val="24"/>
        </w:rPr>
        <w:t xml:space="preserve"> the person against whom the allegation is about, in which case the report will be made to the</w:t>
      </w:r>
      <w:r w:rsidR="1ABF86B1" w:rsidRPr="4B506126">
        <w:rPr>
          <w:rFonts w:asciiTheme="minorHAnsi" w:eastAsiaTheme="minorEastAsia" w:hAnsiTheme="minorHAnsi" w:cstheme="minorBidi"/>
          <w:szCs w:val="24"/>
        </w:rPr>
        <w:t xml:space="preserve"> Managing Director).</w:t>
      </w:r>
    </w:p>
    <w:p w14:paraId="0DA123B1" w14:textId="77777777" w:rsidR="00597270" w:rsidRPr="00B80554" w:rsidRDefault="00597270" w:rsidP="00B80554">
      <w:pPr>
        <w:ind w:left="720"/>
        <w:rPr>
          <w:rFonts w:asciiTheme="minorHAnsi" w:eastAsiaTheme="minorEastAsia" w:hAnsiTheme="minorHAnsi" w:cstheme="minorHAnsi"/>
          <w:szCs w:val="24"/>
        </w:rPr>
      </w:pPr>
    </w:p>
    <w:p w14:paraId="026E0749" w14:textId="5CD34F35" w:rsidR="002225CC" w:rsidRPr="00B80554" w:rsidRDefault="234974BD" w:rsidP="4B506126">
      <w:pPr>
        <w:autoSpaceDE w:val="0"/>
        <w:autoSpaceDN w:val="0"/>
        <w:adjustRightInd w:val="0"/>
        <w:rPr>
          <w:color w:val="000000" w:themeColor="text1"/>
          <w:szCs w:val="24"/>
        </w:rPr>
      </w:pPr>
      <w:r w:rsidRPr="4B506126">
        <w:rPr>
          <w:rFonts w:asciiTheme="minorHAnsi" w:eastAsiaTheme="minorEastAsia" w:hAnsiTheme="minorHAnsi" w:cstheme="minorBidi"/>
          <w:szCs w:val="24"/>
        </w:rPr>
        <w:t xml:space="preserve">13.8 The </w:t>
      </w:r>
      <w:r w:rsidR="3D6CACA3" w:rsidRPr="4B506126">
        <w:rPr>
          <w:rFonts w:asciiTheme="minorHAnsi" w:eastAsiaTheme="minorEastAsia" w:hAnsiTheme="minorHAnsi" w:cstheme="minorBidi"/>
          <w:szCs w:val="24"/>
        </w:rPr>
        <w:t>DSO will</w:t>
      </w:r>
      <w:r w:rsidRPr="4B506126">
        <w:rPr>
          <w:rFonts w:asciiTheme="minorHAnsi" w:eastAsiaTheme="minorEastAsia" w:hAnsiTheme="minorHAnsi" w:cstheme="minorBidi"/>
          <w:szCs w:val="24"/>
        </w:rPr>
        <w:t xml:space="preserve"> provide the L</w:t>
      </w:r>
      <w:r w:rsidR="3D6CACA3" w:rsidRPr="4B506126">
        <w:rPr>
          <w:rFonts w:asciiTheme="minorHAnsi" w:eastAsiaTheme="minorEastAsia" w:hAnsiTheme="minorHAnsi" w:cstheme="minorBidi"/>
          <w:szCs w:val="24"/>
        </w:rPr>
        <w:t xml:space="preserve">DSO </w:t>
      </w:r>
      <w:r w:rsidRPr="4B506126">
        <w:rPr>
          <w:rFonts w:asciiTheme="minorHAnsi" w:eastAsiaTheme="minorEastAsia" w:hAnsiTheme="minorHAnsi" w:cstheme="minorBidi"/>
          <w:szCs w:val="24"/>
        </w:rPr>
        <w:t>with</w:t>
      </w:r>
      <w:r w:rsidR="1ABF86B1" w:rsidRPr="4B506126">
        <w:rPr>
          <w:rFonts w:asciiTheme="minorHAnsi" w:eastAsiaTheme="minorEastAsia" w:hAnsiTheme="minorHAnsi" w:cstheme="minorBidi"/>
          <w:szCs w:val="24"/>
        </w:rPr>
        <w:t xml:space="preserve"> w</w:t>
      </w:r>
      <w:r w:rsidRPr="4B506126">
        <w:rPr>
          <w:rFonts w:asciiTheme="minorHAnsi" w:eastAsiaTheme="minorEastAsia" w:hAnsiTheme="minorHAnsi" w:cstheme="minorBidi"/>
          <w:szCs w:val="24"/>
        </w:rPr>
        <w:t>ritten details of the allegation that include information about times, dates, location, and names of potential witnesses.</w:t>
      </w:r>
      <w:r w:rsidR="1ABF86B1" w:rsidRPr="4B506126">
        <w:rPr>
          <w:rFonts w:asciiTheme="minorHAnsi" w:eastAsiaTheme="minorEastAsia" w:hAnsiTheme="minorHAnsi" w:cstheme="minorBidi"/>
          <w:szCs w:val="24"/>
        </w:rPr>
        <w:t xml:space="preserve"> </w:t>
      </w:r>
      <w:r w:rsidRPr="4B506126">
        <w:rPr>
          <w:rFonts w:asciiTheme="minorHAnsi" w:eastAsiaTheme="minorEastAsia" w:hAnsiTheme="minorHAnsi" w:cstheme="minorBidi"/>
          <w:szCs w:val="24"/>
        </w:rPr>
        <w:t>The written details will be sign</w:t>
      </w:r>
      <w:r w:rsidR="1ABF86B1" w:rsidRPr="4B506126">
        <w:rPr>
          <w:rFonts w:asciiTheme="minorHAnsi" w:eastAsiaTheme="minorEastAsia" w:hAnsiTheme="minorHAnsi" w:cstheme="minorBidi"/>
          <w:szCs w:val="24"/>
        </w:rPr>
        <w:t xml:space="preserve">ed and dated by the member of </w:t>
      </w:r>
      <w:r w:rsidRPr="4B506126">
        <w:rPr>
          <w:rFonts w:asciiTheme="minorHAnsi" w:eastAsiaTheme="minorEastAsia" w:hAnsiTheme="minorHAnsi" w:cstheme="minorBidi"/>
          <w:szCs w:val="24"/>
        </w:rPr>
        <w:t xml:space="preserve">staff who received the </w:t>
      </w:r>
      <w:r w:rsidR="0097780C" w:rsidRPr="4B506126">
        <w:rPr>
          <w:rFonts w:asciiTheme="minorHAnsi" w:eastAsiaTheme="minorEastAsia" w:hAnsiTheme="minorHAnsi" w:cstheme="minorBidi"/>
          <w:szCs w:val="24"/>
        </w:rPr>
        <w:t>allegation and</w:t>
      </w:r>
      <w:r w:rsidRPr="4B506126">
        <w:rPr>
          <w:rFonts w:asciiTheme="minorHAnsi" w:eastAsiaTheme="minorEastAsia" w:hAnsiTheme="minorHAnsi" w:cstheme="minorBidi"/>
          <w:szCs w:val="24"/>
        </w:rPr>
        <w:t xml:space="preserve"> countersigned by the D</w:t>
      </w:r>
      <w:r w:rsidR="3D6CACA3" w:rsidRPr="4B506126">
        <w:rPr>
          <w:rFonts w:asciiTheme="minorHAnsi" w:eastAsiaTheme="minorEastAsia" w:hAnsiTheme="minorHAnsi" w:cstheme="minorBidi"/>
          <w:szCs w:val="24"/>
        </w:rPr>
        <w:t>SO</w:t>
      </w:r>
      <w:r w:rsidRPr="4B506126">
        <w:rPr>
          <w:rFonts w:asciiTheme="minorHAnsi" w:eastAsiaTheme="minorEastAsia" w:hAnsiTheme="minorHAnsi" w:cstheme="minorBidi"/>
          <w:szCs w:val="24"/>
        </w:rPr>
        <w:t xml:space="preserve">.  </w:t>
      </w:r>
    </w:p>
    <w:p w14:paraId="4C4CEA3D" w14:textId="77777777" w:rsidR="00E623C6" w:rsidRPr="00B80554" w:rsidRDefault="00E623C6" w:rsidP="00B80554">
      <w:pPr>
        <w:autoSpaceDE w:val="0"/>
        <w:autoSpaceDN w:val="0"/>
        <w:adjustRightInd w:val="0"/>
        <w:rPr>
          <w:rFonts w:asciiTheme="minorHAnsi" w:eastAsiaTheme="minorEastAsia" w:hAnsiTheme="minorHAnsi" w:cstheme="minorHAnsi"/>
          <w:szCs w:val="24"/>
        </w:rPr>
      </w:pPr>
    </w:p>
    <w:p w14:paraId="3455AB1D" w14:textId="72CBC51C" w:rsidR="00597270" w:rsidRPr="00B80554" w:rsidRDefault="234974BD" w:rsidP="4B506126">
      <w:pPr>
        <w:pStyle w:val="MRheading11"/>
        <w:spacing w:before="0" w:line="240" w:lineRule="auto"/>
        <w:ind w:left="0"/>
        <w:jc w:val="left"/>
        <w:rPr>
          <w:rFonts w:asciiTheme="minorHAnsi" w:eastAsiaTheme="minorEastAsia" w:hAnsiTheme="minorHAnsi" w:cstheme="minorBidi"/>
          <w:b w:val="0"/>
          <w:color w:val="000000" w:themeColor="text1"/>
          <w:u w:val="none"/>
        </w:rPr>
      </w:pPr>
      <w:r w:rsidRPr="4B506126">
        <w:rPr>
          <w:rFonts w:asciiTheme="minorHAnsi" w:eastAsiaTheme="minorEastAsia" w:hAnsiTheme="minorHAnsi" w:cstheme="minorBidi"/>
          <w:b w:val="0"/>
          <w:u w:val="none"/>
        </w:rPr>
        <w:t xml:space="preserve">             13.9 The L</w:t>
      </w:r>
      <w:r w:rsidR="3D6CACA3" w:rsidRPr="4B506126">
        <w:rPr>
          <w:rFonts w:asciiTheme="minorHAnsi" w:eastAsiaTheme="minorEastAsia" w:hAnsiTheme="minorHAnsi" w:cstheme="minorBidi"/>
          <w:b w:val="0"/>
          <w:u w:val="none"/>
        </w:rPr>
        <w:t>DSO</w:t>
      </w:r>
      <w:r w:rsidR="1ABF86B1" w:rsidRPr="4B506126">
        <w:rPr>
          <w:rFonts w:asciiTheme="minorHAnsi" w:eastAsiaTheme="minorEastAsia" w:hAnsiTheme="minorHAnsi" w:cstheme="minorBidi"/>
          <w:b w:val="0"/>
          <w:u w:val="none"/>
        </w:rPr>
        <w:t xml:space="preserve"> </w:t>
      </w:r>
      <w:r w:rsidRPr="4B506126">
        <w:rPr>
          <w:rFonts w:asciiTheme="minorHAnsi" w:eastAsiaTheme="minorEastAsia" w:hAnsiTheme="minorHAnsi" w:cstheme="minorBidi"/>
          <w:b w:val="0"/>
          <w:u w:val="none"/>
        </w:rPr>
        <w:t>will make an initial assessment</w:t>
      </w:r>
      <w:r w:rsidR="1ABF86B1" w:rsidRPr="4B506126">
        <w:rPr>
          <w:rFonts w:asciiTheme="minorHAnsi" w:eastAsiaTheme="minorEastAsia" w:hAnsiTheme="minorHAnsi" w:cstheme="minorBidi"/>
          <w:b w:val="0"/>
          <w:u w:val="none"/>
        </w:rPr>
        <w:t xml:space="preserve"> consulting with the relevant agencies where necessary as to: </w:t>
      </w:r>
    </w:p>
    <w:p w14:paraId="40C1E87E" w14:textId="77777777" w:rsidR="002225CC" w:rsidRPr="00B80554" w:rsidRDefault="36DE786C" w:rsidP="007E53E0">
      <w:pPr>
        <w:pStyle w:val="MRheading21"/>
        <w:numPr>
          <w:ilvl w:val="0"/>
          <w:numId w:val="29"/>
        </w:numPr>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whether</w:t>
      </w:r>
      <w:r w:rsidR="234974BD" w:rsidRPr="00B80554">
        <w:rPr>
          <w:rFonts w:asciiTheme="minorHAnsi" w:eastAsiaTheme="minorEastAsia" w:hAnsiTheme="minorHAnsi" w:cstheme="minorHAnsi"/>
          <w:szCs w:val="24"/>
        </w:rPr>
        <w:t xml:space="preserve"> the alleg</w:t>
      </w:r>
      <w:r w:rsidR="3D6CACA3" w:rsidRPr="00B80554">
        <w:rPr>
          <w:rFonts w:asciiTheme="minorHAnsi" w:eastAsiaTheme="minorEastAsia" w:hAnsiTheme="minorHAnsi" w:cstheme="minorHAnsi"/>
          <w:szCs w:val="24"/>
        </w:rPr>
        <w:t>ed behaviour harmed a child or a</w:t>
      </w:r>
      <w:r w:rsidR="234974BD" w:rsidRPr="00B80554">
        <w:rPr>
          <w:rFonts w:asciiTheme="minorHAnsi" w:eastAsiaTheme="minorEastAsia" w:hAnsiTheme="minorHAnsi" w:cstheme="minorHAnsi"/>
          <w:szCs w:val="24"/>
        </w:rPr>
        <w:t>dult</w:t>
      </w:r>
      <w:r w:rsidR="3D6CACA3" w:rsidRPr="00B80554">
        <w:rPr>
          <w:rFonts w:asciiTheme="minorHAnsi" w:eastAsiaTheme="minorEastAsia" w:hAnsiTheme="minorHAnsi" w:cstheme="minorHAnsi"/>
          <w:szCs w:val="24"/>
        </w:rPr>
        <w:t xml:space="preserve"> at risk</w:t>
      </w:r>
      <w:r w:rsidR="234974BD" w:rsidRPr="00B80554">
        <w:rPr>
          <w:rFonts w:asciiTheme="minorHAnsi" w:eastAsiaTheme="minorEastAsia" w:hAnsiTheme="minorHAnsi" w:cstheme="minorHAnsi"/>
          <w:szCs w:val="24"/>
        </w:rPr>
        <w:t>, is a possible criminal offence, or indicates that an adult is unsuitable to work with children and/or vulnerable adults.</w:t>
      </w:r>
    </w:p>
    <w:p w14:paraId="42A24A68" w14:textId="77777777" w:rsidR="008F0881" w:rsidRPr="00B80554" w:rsidRDefault="36DE786C" w:rsidP="007E53E0">
      <w:pPr>
        <w:pStyle w:val="MRheading21"/>
        <w:numPr>
          <w:ilvl w:val="0"/>
          <w:numId w:val="29"/>
        </w:numPr>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w</w:t>
      </w:r>
      <w:r w:rsidR="234974BD" w:rsidRPr="00B80554">
        <w:rPr>
          <w:rFonts w:asciiTheme="minorHAnsi" w:eastAsiaTheme="minorEastAsia" w:hAnsiTheme="minorHAnsi" w:cstheme="minorHAnsi"/>
          <w:szCs w:val="24"/>
        </w:rPr>
        <w:t>hether an allegation to be</w:t>
      </w:r>
      <w:r w:rsidRPr="00B80554">
        <w:rPr>
          <w:rFonts w:asciiTheme="minorHAnsi" w:eastAsiaTheme="minorEastAsia" w:hAnsiTheme="minorHAnsi" w:cstheme="minorHAnsi"/>
          <w:szCs w:val="24"/>
        </w:rPr>
        <w:t xml:space="preserve"> managed under this procedure </w:t>
      </w:r>
      <w:r w:rsidR="234974BD" w:rsidRPr="00B80554">
        <w:rPr>
          <w:rFonts w:asciiTheme="minorHAnsi" w:eastAsiaTheme="minorEastAsia" w:hAnsiTheme="minorHAnsi" w:cstheme="minorHAnsi"/>
          <w:szCs w:val="24"/>
        </w:rPr>
        <w:t xml:space="preserve">requires a Children’s Social Care Assessment or Adult Protection Assessment and/or </w:t>
      </w:r>
      <w:r w:rsidRPr="00B80554">
        <w:rPr>
          <w:rFonts w:asciiTheme="minorHAnsi" w:eastAsiaTheme="minorEastAsia" w:hAnsiTheme="minorHAnsi" w:cstheme="minorHAnsi"/>
          <w:szCs w:val="24"/>
        </w:rPr>
        <w:t xml:space="preserve">a police criminal investigation, or whether it can be dealt with solely via Train </w:t>
      </w:r>
      <w:proofErr w:type="spellStart"/>
      <w:r w:rsidRPr="00B80554">
        <w:rPr>
          <w:rFonts w:asciiTheme="minorHAnsi" w:eastAsiaTheme="minorEastAsia" w:hAnsiTheme="minorHAnsi" w:cstheme="minorHAnsi"/>
          <w:szCs w:val="24"/>
        </w:rPr>
        <w:t>Ltd’s</w:t>
      </w:r>
      <w:proofErr w:type="spellEnd"/>
      <w:r w:rsidRPr="00B80554">
        <w:rPr>
          <w:rFonts w:asciiTheme="minorHAnsi" w:eastAsiaTheme="minorEastAsia" w:hAnsiTheme="minorHAnsi" w:cstheme="minorHAnsi"/>
          <w:szCs w:val="24"/>
        </w:rPr>
        <w:t xml:space="preserve"> procedures. </w:t>
      </w:r>
    </w:p>
    <w:p w14:paraId="50895670" w14:textId="77777777" w:rsidR="00E623C6" w:rsidRPr="00B80554" w:rsidRDefault="00E623C6" w:rsidP="00B80554">
      <w:pPr>
        <w:pStyle w:val="MRheading21"/>
        <w:tabs>
          <w:tab w:val="clear" w:pos="720"/>
        </w:tabs>
        <w:spacing w:before="0" w:line="240" w:lineRule="auto"/>
        <w:ind w:firstLine="0"/>
        <w:jc w:val="left"/>
        <w:rPr>
          <w:rFonts w:asciiTheme="minorHAnsi" w:eastAsiaTheme="minorEastAsia" w:hAnsiTheme="minorHAnsi" w:cstheme="minorHAnsi"/>
          <w:szCs w:val="24"/>
        </w:rPr>
      </w:pPr>
    </w:p>
    <w:p w14:paraId="5C1B29F1" w14:textId="77E49EF2" w:rsidR="002225CC" w:rsidRPr="00B80554" w:rsidRDefault="6612AC8B" w:rsidP="4B506126">
      <w:pPr>
        <w:pStyle w:val="MRheading21"/>
        <w:spacing w:before="0" w:line="240" w:lineRule="auto"/>
        <w:ind w:left="0"/>
        <w:jc w:val="left"/>
        <w:rPr>
          <w:rFonts w:asciiTheme="minorHAnsi" w:eastAsiaTheme="minorEastAsia" w:hAnsiTheme="minorHAnsi" w:cstheme="minorBidi"/>
          <w:color w:val="000000" w:themeColor="text1"/>
        </w:rPr>
      </w:pPr>
      <w:r w:rsidRPr="4B506126">
        <w:rPr>
          <w:rFonts w:asciiTheme="minorHAnsi" w:eastAsiaTheme="minorEastAsia" w:hAnsiTheme="minorHAnsi" w:cstheme="minorBidi"/>
        </w:rPr>
        <w:t xml:space="preserve">            13.10 If the L</w:t>
      </w:r>
      <w:r w:rsidR="3D6CACA3" w:rsidRPr="4B506126">
        <w:rPr>
          <w:rFonts w:asciiTheme="minorHAnsi" w:eastAsiaTheme="minorEastAsia" w:hAnsiTheme="minorHAnsi" w:cstheme="minorBidi"/>
        </w:rPr>
        <w:t>DSO</w:t>
      </w:r>
      <w:r w:rsidRPr="4B506126">
        <w:rPr>
          <w:rFonts w:asciiTheme="minorHAnsi" w:eastAsiaTheme="minorEastAsia" w:hAnsiTheme="minorHAnsi" w:cstheme="minorBidi"/>
        </w:rPr>
        <w:t xml:space="preserve"> and </w:t>
      </w:r>
      <w:r w:rsidR="234974BD" w:rsidRPr="4B506126">
        <w:rPr>
          <w:rFonts w:asciiTheme="minorHAnsi" w:eastAsiaTheme="minorEastAsia" w:hAnsiTheme="minorHAnsi" w:cstheme="minorBidi"/>
        </w:rPr>
        <w:t xml:space="preserve">the </w:t>
      </w:r>
      <w:r w:rsidR="3622B8A0" w:rsidRPr="4B506126">
        <w:rPr>
          <w:rFonts w:asciiTheme="minorHAnsi" w:eastAsiaTheme="minorEastAsia" w:hAnsiTheme="minorHAnsi" w:cstheme="minorBidi"/>
          <w:lang w:val="en-US" w:eastAsia="en-GB"/>
        </w:rPr>
        <w:t>Local Authority Designated Officer</w:t>
      </w:r>
      <w:r w:rsidR="3622B8A0" w:rsidRPr="4B506126">
        <w:rPr>
          <w:rFonts w:asciiTheme="minorHAnsi" w:eastAsiaTheme="minorEastAsia" w:hAnsiTheme="minorHAnsi" w:cstheme="minorBidi"/>
        </w:rPr>
        <w:t xml:space="preserve"> </w:t>
      </w:r>
      <w:r w:rsidRPr="4B506126">
        <w:rPr>
          <w:rFonts w:asciiTheme="minorHAnsi" w:eastAsiaTheme="minorEastAsia" w:hAnsiTheme="minorHAnsi" w:cstheme="minorBidi"/>
        </w:rPr>
        <w:t xml:space="preserve">(LADO) </w:t>
      </w:r>
      <w:r w:rsidR="234974BD" w:rsidRPr="4B506126">
        <w:rPr>
          <w:rFonts w:asciiTheme="minorHAnsi" w:eastAsiaTheme="minorEastAsia" w:hAnsiTheme="minorHAnsi" w:cstheme="minorBidi"/>
        </w:rPr>
        <w:t>agree a referral is appropriate</w:t>
      </w:r>
      <w:r w:rsidRPr="4B506126">
        <w:rPr>
          <w:rFonts w:asciiTheme="minorHAnsi" w:eastAsiaTheme="minorEastAsia" w:hAnsiTheme="minorHAnsi" w:cstheme="minorBidi"/>
        </w:rPr>
        <w:t>,</w:t>
      </w:r>
      <w:r w:rsidR="234974BD" w:rsidRPr="4B506126">
        <w:rPr>
          <w:rFonts w:asciiTheme="minorHAnsi" w:eastAsiaTheme="minorEastAsia" w:hAnsiTheme="minorHAnsi" w:cstheme="minorBidi"/>
        </w:rPr>
        <w:t xml:space="preserve"> this will be made by the </w:t>
      </w:r>
      <w:r w:rsidRPr="4B506126">
        <w:rPr>
          <w:rFonts w:asciiTheme="minorHAnsi" w:eastAsiaTheme="minorEastAsia" w:hAnsiTheme="minorHAnsi" w:cstheme="minorBidi"/>
        </w:rPr>
        <w:t>D</w:t>
      </w:r>
      <w:r w:rsidR="3D6CACA3" w:rsidRPr="4B506126">
        <w:rPr>
          <w:rFonts w:asciiTheme="minorHAnsi" w:eastAsiaTheme="minorEastAsia" w:hAnsiTheme="minorHAnsi" w:cstheme="minorBidi"/>
        </w:rPr>
        <w:t>SO</w:t>
      </w:r>
      <w:r w:rsidRPr="4B506126">
        <w:rPr>
          <w:rFonts w:asciiTheme="minorHAnsi" w:eastAsiaTheme="minorEastAsia" w:hAnsiTheme="minorHAnsi" w:cstheme="minorBidi"/>
        </w:rPr>
        <w:t xml:space="preserve"> to the LADO</w:t>
      </w:r>
      <w:r w:rsidR="234974BD" w:rsidRPr="4B506126">
        <w:rPr>
          <w:rFonts w:asciiTheme="minorHAnsi" w:eastAsiaTheme="minorEastAsia" w:hAnsiTheme="minorHAnsi" w:cstheme="minorBidi"/>
        </w:rPr>
        <w:t xml:space="preserve"> using the </w:t>
      </w:r>
      <w:r w:rsidRPr="4B506126">
        <w:rPr>
          <w:rFonts w:asciiTheme="minorHAnsi" w:eastAsiaTheme="minorEastAsia" w:hAnsiTheme="minorHAnsi" w:cstheme="minorBidi"/>
        </w:rPr>
        <w:t xml:space="preserve">relevant </w:t>
      </w:r>
      <w:r w:rsidR="234974BD" w:rsidRPr="4B506126">
        <w:rPr>
          <w:rFonts w:asciiTheme="minorHAnsi" w:eastAsiaTheme="minorEastAsia" w:hAnsiTheme="minorHAnsi" w:cstheme="minorBidi"/>
        </w:rPr>
        <w:t>referral form within one working day of the incident being reported.</w:t>
      </w:r>
    </w:p>
    <w:p w14:paraId="38C1F859" w14:textId="77777777" w:rsidR="00E623C6" w:rsidRPr="00B80554" w:rsidRDefault="00E623C6" w:rsidP="00B80554">
      <w:pPr>
        <w:pStyle w:val="MRheading21"/>
        <w:tabs>
          <w:tab w:val="clear" w:pos="720"/>
        </w:tabs>
        <w:spacing w:before="0" w:line="240" w:lineRule="auto"/>
        <w:ind w:left="465" w:firstLine="0"/>
        <w:jc w:val="left"/>
        <w:rPr>
          <w:rFonts w:asciiTheme="minorHAnsi" w:eastAsiaTheme="minorEastAsia" w:hAnsiTheme="minorHAnsi" w:cstheme="minorHAnsi"/>
          <w:szCs w:val="24"/>
        </w:rPr>
      </w:pPr>
    </w:p>
    <w:p w14:paraId="292B5A77" w14:textId="026016B4" w:rsidR="002225CC" w:rsidRPr="00B80554" w:rsidRDefault="234974BD" w:rsidP="4B506126">
      <w:pPr>
        <w:pStyle w:val="MRheading21"/>
        <w:spacing w:before="0" w:line="240" w:lineRule="auto"/>
        <w:ind w:left="0"/>
        <w:jc w:val="left"/>
        <w:rPr>
          <w:rFonts w:asciiTheme="minorHAnsi" w:eastAsiaTheme="minorEastAsia" w:hAnsiTheme="minorHAnsi" w:cstheme="minorBidi"/>
          <w:color w:val="000000" w:themeColor="text1"/>
        </w:rPr>
      </w:pPr>
      <w:r w:rsidRPr="4B506126">
        <w:rPr>
          <w:rFonts w:asciiTheme="minorHAnsi" w:eastAsiaTheme="minorEastAsia" w:hAnsiTheme="minorHAnsi" w:cstheme="minorBidi"/>
        </w:rPr>
        <w:lastRenderedPageBreak/>
        <w:t xml:space="preserve">            13.11 It is important that the </w:t>
      </w:r>
      <w:r w:rsidR="6612AC8B" w:rsidRPr="4B506126">
        <w:rPr>
          <w:rFonts w:asciiTheme="minorHAnsi" w:eastAsiaTheme="minorEastAsia" w:hAnsiTheme="minorHAnsi" w:cstheme="minorBidi"/>
        </w:rPr>
        <w:t>D</w:t>
      </w:r>
      <w:r w:rsidR="3D6CACA3" w:rsidRPr="4B506126">
        <w:rPr>
          <w:rFonts w:asciiTheme="minorHAnsi" w:eastAsiaTheme="minorEastAsia" w:hAnsiTheme="minorHAnsi" w:cstheme="minorBidi"/>
        </w:rPr>
        <w:t>SO</w:t>
      </w:r>
      <w:r w:rsidR="6612AC8B" w:rsidRPr="4B506126">
        <w:rPr>
          <w:rFonts w:asciiTheme="minorHAnsi" w:eastAsiaTheme="minorEastAsia" w:hAnsiTheme="minorHAnsi" w:cstheme="minorBidi"/>
        </w:rPr>
        <w:t xml:space="preserve"> d</w:t>
      </w:r>
      <w:r w:rsidRPr="4B506126">
        <w:rPr>
          <w:rFonts w:asciiTheme="minorHAnsi" w:eastAsiaTheme="minorEastAsia" w:hAnsiTheme="minorHAnsi" w:cstheme="minorBidi"/>
        </w:rPr>
        <w:t xml:space="preserve">oes not investigate the allegation.  The initial assessment should be </w:t>
      </w:r>
      <w:proofErr w:type="gramStart"/>
      <w:r w:rsidRPr="4B506126">
        <w:rPr>
          <w:rFonts w:asciiTheme="minorHAnsi" w:eastAsiaTheme="minorEastAsia" w:hAnsiTheme="minorHAnsi" w:cstheme="minorBidi"/>
        </w:rPr>
        <w:t>on the basis of</w:t>
      </w:r>
      <w:proofErr w:type="gramEnd"/>
      <w:r w:rsidRPr="4B506126">
        <w:rPr>
          <w:rFonts w:asciiTheme="minorHAnsi" w:eastAsiaTheme="minorEastAsia" w:hAnsiTheme="minorHAnsi" w:cstheme="minorBidi"/>
        </w:rPr>
        <w:t xml:space="preserve"> the information received and is a decision whether or not the allegation warrants further investigation. Other potential outcomes are:</w:t>
      </w:r>
    </w:p>
    <w:p w14:paraId="33E7C8D6" w14:textId="77777777" w:rsidR="002225CC" w:rsidRPr="00B80554" w:rsidRDefault="234974BD" w:rsidP="007E53E0">
      <w:pPr>
        <w:pStyle w:val="MRheading31"/>
        <w:numPr>
          <w:ilvl w:val="0"/>
          <w:numId w:val="30"/>
        </w:numPr>
        <w:tabs>
          <w:tab w:val="left" w:pos="1560"/>
        </w:tabs>
        <w:spacing w:before="0" w:line="240" w:lineRule="auto"/>
        <w:jc w:val="left"/>
        <w:rPr>
          <w:rFonts w:asciiTheme="minorHAnsi" w:eastAsiaTheme="minorEastAsia" w:hAnsiTheme="minorHAnsi" w:cstheme="minorHAnsi"/>
          <w:color w:val="000000" w:themeColor="text1"/>
          <w:szCs w:val="24"/>
        </w:rPr>
      </w:pPr>
      <w:r w:rsidRPr="00B80554">
        <w:rPr>
          <w:rFonts w:asciiTheme="minorHAnsi" w:eastAsiaTheme="minorEastAsia" w:hAnsiTheme="minorHAnsi" w:cstheme="minorHAnsi"/>
          <w:szCs w:val="24"/>
        </w:rPr>
        <w:t xml:space="preserve">The allegation represents inappropriate behaviour or poor practice by </w:t>
      </w:r>
      <w:r w:rsidR="7DA29163" w:rsidRPr="00B80554">
        <w:rPr>
          <w:rFonts w:asciiTheme="minorHAnsi" w:eastAsiaTheme="minorEastAsia" w:hAnsiTheme="minorHAnsi" w:cstheme="minorHAnsi"/>
          <w:szCs w:val="24"/>
        </w:rPr>
        <w:t>the member</w:t>
      </w:r>
      <w:r w:rsidRPr="00B80554">
        <w:rPr>
          <w:rFonts w:asciiTheme="minorHAnsi" w:eastAsiaTheme="minorEastAsia" w:hAnsiTheme="minorHAnsi" w:cstheme="minorHAnsi"/>
          <w:szCs w:val="24"/>
        </w:rPr>
        <w:t xml:space="preserve"> of staff and is neither potentially a crime nor a cause of significant harm to the child/vulnerable adult.  The matter should be addressed in accordance with </w:t>
      </w:r>
      <w:r w:rsidR="6612AC8B" w:rsidRPr="00B80554">
        <w:rPr>
          <w:rFonts w:asciiTheme="minorHAnsi" w:eastAsiaTheme="minorEastAsia" w:hAnsiTheme="minorHAnsi" w:cstheme="minorHAnsi"/>
          <w:szCs w:val="24"/>
        </w:rPr>
        <w:t>Train Ltd disciplinary</w:t>
      </w:r>
      <w:r w:rsidRPr="00B80554">
        <w:rPr>
          <w:rFonts w:asciiTheme="minorHAnsi" w:eastAsiaTheme="minorEastAsia" w:hAnsiTheme="minorHAnsi" w:cstheme="minorHAnsi"/>
          <w:szCs w:val="24"/>
        </w:rPr>
        <w:t xml:space="preserve"> procedures.</w:t>
      </w:r>
    </w:p>
    <w:p w14:paraId="7C454677" w14:textId="77777777" w:rsidR="002225CC" w:rsidRPr="00B80554" w:rsidRDefault="234974BD" w:rsidP="4B506126">
      <w:pPr>
        <w:pStyle w:val="MRheading31"/>
        <w:numPr>
          <w:ilvl w:val="0"/>
          <w:numId w:val="30"/>
        </w:numPr>
        <w:tabs>
          <w:tab w:val="left" w:pos="1560"/>
        </w:tabs>
        <w:spacing w:before="0" w:line="240" w:lineRule="auto"/>
        <w:jc w:val="left"/>
        <w:rPr>
          <w:rFonts w:asciiTheme="minorHAnsi" w:eastAsiaTheme="minorEastAsia" w:hAnsiTheme="minorHAnsi" w:cstheme="minorBidi"/>
          <w:color w:val="000000" w:themeColor="text1"/>
        </w:rPr>
      </w:pPr>
      <w:r w:rsidRPr="4B506126">
        <w:rPr>
          <w:rFonts w:asciiTheme="minorHAnsi" w:eastAsiaTheme="minorEastAsia" w:hAnsiTheme="minorHAnsi" w:cstheme="minorBidi"/>
        </w:rPr>
        <w:t xml:space="preserve">The allegation can be shown to be false because the facts alleged could not possibly be true.  </w:t>
      </w:r>
    </w:p>
    <w:p w14:paraId="7E9A9CE7" w14:textId="798F36FB" w:rsidR="7F742787" w:rsidRDefault="7F742787" w:rsidP="4B506126">
      <w:pPr>
        <w:pStyle w:val="MRheading11"/>
        <w:spacing w:before="0" w:line="240" w:lineRule="auto"/>
        <w:ind w:left="0"/>
        <w:jc w:val="left"/>
        <w:rPr>
          <w:rFonts w:asciiTheme="minorHAnsi" w:eastAsiaTheme="minorEastAsia" w:hAnsiTheme="minorHAnsi" w:cstheme="minorBidi"/>
          <w:u w:val="none"/>
        </w:rPr>
      </w:pPr>
      <w:r w:rsidRPr="4B506126">
        <w:rPr>
          <w:rFonts w:asciiTheme="minorHAnsi" w:eastAsiaTheme="minorEastAsia" w:hAnsiTheme="minorHAnsi" w:cstheme="minorBidi"/>
          <w:u w:val="none"/>
        </w:rPr>
        <w:t xml:space="preserve">             Suspension</w:t>
      </w:r>
      <w:r w:rsidR="234974BD" w:rsidRPr="4B506126">
        <w:rPr>
          <w:rFonts w:asciiTheme="minorHAnsi" w:eastAsiaTheme="minorEastAsia" w:hAnsiTheme="minorHAnsi" w:cstheme="minorBidi"/>
          <w:u w:val="none"/>
        </w:rPr>
        <w:t xml:space="preserve"> of Staff</w:t>
      </w:r>
    </w:p>
    <w:p w14:paraId="6D3EB27E" w14:textId="1553799B" w:rsidR="001B08C3" w:rsidRDefault="001B08C3" w:rsidP="4B506126">
      <w:pPr>
        <w:pStyle w:val="MRheading11"/>
        <w:spacing w:before="0" w:line="240" w:lineRule="auto"/>
        <w:ind w:left="0"/>
        <w:jc w:val="left"/>
        <w:rPr>
          <w:rFonts w:asciiTheme="minorHAnsi" w:eastAsiaTheme="minorEastAsia" w:hAnsiTheme="minorHAnsi" w:cstheme="minorBidi"/>
          <w:b w:val="0"/>
          <w:u w:val="none"/>
        </w:rPr>
      </w:pPr>
      <w:r w:rsidRPr="4B506126">
        <w:rPr>
          <w:rFonts w:asciiTheme="minorHAnsi" w:eastAsiaTheme="minorEastAsia" w:hAnsiTheme="minorHAnsi" w:cstheme="minorBidi"/>
          <w:b w:val="0"/>
          <w:u w:val="none"/>
        </w:rPr>
        <w:t xml:space="preserve">             13.12 S</w:t>
      </w:r>
      <w:r w:rsidR="234974BD" w:rsidRPr="4B506126">
        <w:rPr>
          <w:rFonts w:asciiTheme="minorHAnsi" w:eastAsiaTheme="minorEastAsia" w:hAnsiTheme="minorHAnsi" w:cstheme="minorBidi"/>
          <w:b w:val="0"/>
          <w:u w:val="none"/>
        </w:rPr>
        <w:t>uspension</w:t>
      </w:r>
      <w:r w:rsidR="0DE79323" w:rsidRPr="4B506126">
        <w:rPr>
          <w:rFonts w:asciiTheme="minorHAnsi" w:eastAsiaTheme="minorEastAsia" w:hAnsiTheme="minorHAnsi" w:cstheme="minorBidi"/>
          <w:b w:val="0"/>
          <w:u w:val="none"/>
        </w:rPr>
        <w:t xml:space="preserve"> of staff will</w:t>
      </w:r>
      <w:r w:rsidR="234974BD" w:rsidRPr="4B506126">
        <w:rPr>
          <w:rFonts w:asciiTheme="minorHAnsi" w:eastAsiaTheme="minorEastAsia" w:hAnsiTheme="minorHAnsi" w:cstheme="minorBidi"/>
          <w:b w:val="0"/>
          <w:u w:val="none"/>
        </w:rPr>
        <w:t xml:space="preserve"> not be automatic.  Suspension may be considered at any stage of the</w:t>
      </w:r>
      <w:r w:rsidR="3371191C" w:rsidRPr="4B506126">
        <w:rPr>
          <w:rFonts w:asciiTheme="minorHAnsi" w:eastAsiaTheme="minorEastAsia" w:hAnsiTheme="minorHAnsi" w:cstheme="minorBidi"/>
          <w:b w:val="0"/>
          <w:u w:val="none"/>
        </w:rPr>
        <w:t xml:space="preserve"> </w:t>
      </w:r>
      <w:r w:rsidR="408402B2" w:rsidRPr="4B506126">
        <w:rPr>
          <w:rFonts w:asciiTheme="minorHAnsi" w:eastAsiaTheme="minorEastAsia" w:hAnsiTheme="minorHAnsi" w:cstheme="minorBidi"/>
          <w:b w:val="0"/>
          <w:u w:val="none"/>
        </w:rPr>
        <w:t>i</w:t>
      </w:r>
      <w:r w:rsidR="234974BD" w:rsidRPr="4B506126">
        <w:rPr>
          <w:rFonts w:asciiTheme="minorHAnsi" w:eastAsiaTheme="minorEastAsia" w:hAnsiTheme="minorHAnsi" w:cstheme="minorBidi"/>
          <w:b w:val="0"/>
          <w:u w:val="none"/>
        </w:rPr>
        <w:t>nvestigation.  It is a neutral not a disciplinary act and shall be on full pay.  The suspension procedure as detailed in the disciplinary policy will be observed.</w:t>
      </w:r>
    </w:p>
    <w:p w14:paraId="1B09BF12" w14:textId="77777777" w:rsidR="4B506126" w:rsidRDefault="4B506126" w:rsidP="4B506126">
      <w:pPr>
        <w:pStyle w:val="MRheading21"/>
        <w:tabs>
          <w:tab w:val="clear" w:pos="720"/>
        </w:tabs>
        <w:spacing w:before="0" w:line="240" w:lineRule="auto"/>
        <w:ind w:firstLine="0"/>
        <w:rPr>
          <w:rFonts w:asciiTheme="minorHAnsi" w:eastAsiaTheme="minorEastAsia" w:hAnsiTheme="minorHAnsi" w:cstheme="minorBidi"/>
        </w:rPr>
      </w:pPr>
    </w:p>
    <w:p w14:paraId="17B021BB" w14:textId="0E3A00EE" w:rsidR="234974BD" w:rsidRDefault="234974BD" w:rsidP="4B506126">
      <w:pPr>
        <w:pStyle w:val="MRheading21"/>
        <w:spacing w:before="0" w:line="240" w:lineRule="auto"/>
        <w:ind w:left="0" w:firstLine="0"/>
        <w:rPr>
          <w:rFonts w:asciiTheme="minorHAnsi" w:eastAsiaTheme="minorEastAsia" w:hAnsiTheme="minorHAnsi" w:cstheme="minorBidi"/>
        </w:rPr>
      </w:pPr>
      <w:r w:rsidRPr="4B506126">
        <w:rPr>
          <w:rFonts w:asciiTheme="minorHAnsi" w:eastAsiaTheme="minorEastAsia" w:hAnsiTheme="minorHAnsi" w:cstheme="minorBidi"/>
        </w:rPr>
        <w:t xml:space="preserve">13.13The </w:t>
      </w:r>
      <w:r w:rsidR="1B643176" w:rsidRPr="4B506126">
        <w:rPr>
          <w:rFonts w:asciiTheme="minorHAnsi" w:eastAsiaTheme="minorEastAsia" w:hAnsiTheme="minorHAnsi" w:cstheme="minorBidi"/>
        </w:rPr>
        <w:t>apprentice or learner</w:t>
      </w:r>
      <w:r w:rsidR="69960F81" w:rsidRPr="4B506126">
        <w:rPr>
          <w:rFonts w:asciiTheme="minorHAnsi" w:eastAsiaTheme="minorEastAsia" w:hAnsiTheme="minorHAnsi" w:cstheme="minorBidi"/>
        </w:rPr>
        <w:t xml:space="preserve"> </w:t>
      </w:r>
      <w:r w:rsidRPr="4B506126">
        <w:rPr>
          <w:rFonts w:asciiTheme="minorHAnsi" w:eastAsiaTheme="minorEastAsia" w:hAnsiTheme="minorHAnsi" w:cstheme="minorBidi"/>
        </w:rPr>
        <w:t>making the allegation and/or their parents/carers will be</w:t>
      </w:r>
      <w:r w:rsidR="00A42079" w:rsidRPr="4B506126">
        <w:rPr>
          <w:rFonts w:asciiTheme="minorHAnsi" w:eastAsiaTheme="minorEastAsia" w:hAnsiTheme="minorHAnsi" w:cstheme="minorBidi"/>
        </w:rPr>
        <w:t xml:space="preserve"> </w:t>
      </w:r>
      <w:r w:rsidRPr="4B506126">
        <w:rPr>
          <w:rFonts w:asciiTheme="minorHAnsi" w:eastAsiaTheme="minorEastAsia" w:hAnsiTheme="minorHAnsi" w:cstheme="minorBidi"/>
        </w:rPr>
        <w:t>inform</w:t>
      </w:r>
      <w:r w:rsidR="2D118643" w:rsidRPr="4B506126">
        <w:rPr>
          <w:rFonts w:asciiTheme="minorHAnsi" w:eastAsiaTheme="minorEastAsia" w:hAnsiTheme="minorHAnsi" w:cstheme="minorBidi"/>
        </w:rPr>
        <w:t xml:space="preserve">ed </w:t>
      </w:r>
      <w:r w:rsidRPr="4B506126">
        <w:rPr>
          <w:rFonts w:asciiTheme="minorHAnsi" w:eastAsiaTheme="minorEastAsia" w:hAnsiTheme="minorHAnsi" w:cstheme="minorBidi"/>
        </w:rPr>
        <w:t>of the outcome of the investigation and proceedings.</w:t>
      </w:r>
    </w:p>
    <w:p w14:paraId="1E5331D4" w14:textId="77777777" w:rsidR="4B506126" w:rsidRDefault="4B506126" w:rsidP="4B506126">
      <w:pPr>
        <w:pStyle w:val="MRheading21"/>
        <w:spacing w:before="0" w:line="240" w:lineRule="auto"/>
        <w:ind w:left="0" w:firstLine="0"/>
        <w:rPr>
          <w:rFonts w:asciiTheme="minorHAnsi" w:eastAsiaTheme="minorEastAsia" w:hAnsiTheme="minorHAnsi" w:cstheme="minorBidi"/>
        </w:rPr>
      </w:pPr>
    </w:p>
    <w:p w14:paraId="0E3298C7" w14:textId="0E40979E" w:rsidR="234974BD" w:rsidRDefault="234974BD" w:rsidP="4B506126">
      <w:pPr>
        <w:pStyle w:val="MRheading21"/>
        <w:spacing w:before="0" w:line="240" w:lineRule="auto"/>
        <w:ind w:left="0" w:firstLine="0"/>
        <w:rPr>
          <w:rFonts w:asciiTheme="minorHAnsi" w:eastAsiaTheme="minorEastAsia" w:hAnsiTheme="minorHAnsi" w:cstheme="minorBidi"/>
          <w:b/>
          <w:bCs/>
        </w:rPr>
      </w:pPr>
      <w:r w:rsidRPr="4B506126">
        <w:rPr>
          <w:rFonts w:asciiTheme="minorHAnsi" w:eastAsiaTheme="minorEastAsia" w:hAnsiTheme="minorHAnsi" w:cstheme="minorBidi"/>
          <w:b/>
          <w:bCs/>
        </w:rPr>
        <w:t>Allegations without foundation</w:t>
      </w:r>
    </w:p>
    <w:p w14:paraId="305C166B" w14:textId="77777777" w:rsidR="4B506126" w:rsidRDefault="4B506126" w:rsidP="4B506126">
      <w:pPr>
        <w:pStyle w:val="MRheading11"/>
        <w:tabs>
          <w:tab w:val="clear" w:pos="720"/>
        </w:tabs>
        <w:spacing w:before="0" w:line="240" w:lineRule="auto"/>
        <w:ind w:left="360" w:firstLine="0"/>
        <w:rPr>
          <w:rFonts w:asciiTheme="minorHAnsi" w:eastAsiaTheme="minorEastAsia" w:hAnsiTheme="minorHAnsi" w:cstheme="minorBidi"/>
          <w:b w:val="0"/>
        </w:rPr>
      </w:pPr>
    </w:p>
    <w:p w14:paraId="4490FE96" w14:textId="0C89F563" w:rsidR="5A18A963" w:rsidRDefault="5A18A963" w:rsidP="4B506126">
      <w:pPr>
        <w:pStyle w:val="MRheading21"/>
        <w:spacing w:before="0" w:line="240" w:lineRule="auto"/>
        <w:ind w:left="0" w:firstLine="0"/>
        <w:rPr>
          <w:rFonts w:asciiTheme="minorHAnsi" w:eastAsiaTheme="minorEastAsia" w:hAnsiTheme="minorHAnsi" w:cstheme="minorBidi"/>
        </w:rPr>
      </w:pPr>
      <w:r w:rsidRPr="4B506126">
        <w:rPr>
          <w:rFonts w:asciiTheme="minorHAnsi" w:eastAsiaTheme="minorEastAsia" w:hAnsiTheme="minorHAnsi" w:cstheme="minorBidi"/>
        </w:rPr>
        <w:t>13.14 F</w:t>
      </w:r>
      <w:r w:rsidR="234974BD" w:rsidRPr="4B506126">
        <w:rPr>
          <w:rFonts w:asciiTheme="minorHAnsi" w:eastAsiaTheme="minorEastAsia" w:hAnsiTheme="minorHAnsi" w:cstheme="minorBidi"/>
        </w:rPr>
        <w:t xml:space="preserve">alse allegations may be indicative of problems of abuse elsewhere.  A record will be </w:t>
      </w:r>
      <w:r w:rsidR="001B08C3" w:rsidRPr="4B506126">
        <w:rPr>
          <w:rFonts w:asciiTheme="minorHAnsi" w:eastAsiaTheme="minorEastAsia" w:hAnsiTheme="minorHAnsi" w:cstheme="minorBidi"/>
        </w:rPr>
        <w:t xml:space="preserve">kept, </w:t>
      </w:r>
      <w:r w:rsidR="234974BD" w:rsidRPr="4B506126">
        <w:rPr>
          <w:rFonts w:asciiTheme="minorHAnsi" w:eastAsiaTheme="minorEastAsia" w:hAnsiTheme="minorHAnsi" w:cstheme="minorBidi"/>
        </w:rPr>
        <w:t>and</w:t>
      </w:r>
      <w:r w:rsidR="6CE3E509" w:rsidRPr="4B506126">
        <w:rPr>
          <w:rFonts w:asciiTheme="minorHAnsi" w:eastAsiaTheme="minorEastAsia" w:hAnsiTheme="minorHAnsi" w:cstheme="minorBidi"/>
        </w:rPr>
        <w:t xml:space="preserve"> information passed to the LADO</w:t>
      </w:r>
      <w:r w:rsidR="234974BD" w:rsidRPr="4B506126">
        <w:rPr>
          <w:rFonts w:asciiTheme="minorHAnsi" w:eastAsiaTheme="minorEastAsia" w:hAnsiTheme="minorHAnsi" w:cstheme="minorBidi"/>
        </w:rPr>
        <w:t>, in order that other agencies may act upon the information.</w:t>
      </w:r>
    </w:p>
    <w:p w14:paraId="19AD3A62" w14:textId="77777777" w:rsidR="4B506126" w:rsidRDefault="4B506126" w:rsidP="4B506126">
      <w:pPr>
        <w:pStyle w:val="MRheading21"/>
        <w:tabs>
          <w:tab w:val="clear" w:pos="720"/>
        </w:tabs>
        <w:spacing w:before="0" w:line="240" w:lineRule="auto"/>
        <w:ind w:left="851" w:firstLine="0"/>
        <w:rPr>
          <w:rFonts w:asciiTheme="minorHAnsi" w:eastAsiaTheme="minorEastAsia" w:hAnsiTheme="minorHAnsi" w:cstheme="minorBidi"/>
        </w:rPr>
      </w:pPr>
    </w:p>
    <w:p w14:paraId="6CDE8BBF" w14:textId="4664EBB2" w:rsidR="234974BD" w:rsidRDefault="234974BD" w:rsidP="4B506126">
      <w:pPr>
        <w:pStyle w:val="MRheading21"/>
        <w:spacing w:before="0" w:line="240" w:lineRule="auto"/>
        <w:ind w:left="0"/>
        <w:jc w:val="left"/>
        <w:rPr>
          <w:rFonts w:asciiTheme="minorHAnsi" w:eastAsiaTheme="minorEastAsia" w:hAnsiTheme="minorHAnsi" w:cstheme="minorBidi"/>
        </w:rPr>
      </w:pPr>
      <w:r w:rsidRPr="4B506126">
        <w:rPr>
          <w:rFonts w:asciiTheme="minorHAnsi" w:eastAsiaTheme="minorEastAsia" w:hAnsiTheme="minorHAnsi" w:cstheme="minorBidi"/>
        </w:rPr>
        <w:t xml:space="preserve">             13.15 In consultation with </w:t>
      </w:r>
      <w:r w:rsidR="4BDE6714" w:rsidRPr="4B506126">
        <w:rPr>
          <w:rFonts w:asciiTheme="minorHAnsi" w:eastAsiaTheme="minorEastAsia" w:hAnsiTheme="minorHAnsi" w:cstheme="minorBidi"/>
        </w:rPr>
        <w:t>the L</w:t>
      </w:r>
      <w:r w:rsidR="4F9BA5C1" w:rsidRPr="4B506126">
        <w:rPr>
          <w:rFonts w:asciiTheme="minorHAnsi" w:eastAsiaTheme="minorEastAsia" w:hAnsiTheme="minorHAnsi" w:cstheme="minorBidi"/>
        </w:rPr>
        <w:t>DSO</w:t>
      </w:r>
      <w:r w:rsidR="0DE79323" w:rsidRPr="4B506126">
        <w:rPr>
          <w:rFonts w:asciiTheme="minorHAnsi" w:eastAsiaTheme="minorEastAsia" w:hAnsiTheme="minorHAnsi" w:cstheme="minorBidi"/>
        </w:rPr>
        <w:t xml:space="preserve"> </w:t>
      </w:r>
      <w:r w:rsidRPr="4B506126">
        <w:rPr>
          <w:rFonts w:asciiTheme="minorHAnsi" w:eastAsiaTheme="minorEastAsia" w:hAnsiTheme="minorHAnsi" w:cstheme="minorBidi"/>
        </w:rPr>
        <w:t xml:space="preserve">and/or the </w:t>
      </w:r>
      <w:r w:rsidR="2F82E846" w:rsidRPr="4B506126">
        <w:rPr>
          <w:rFonts w:asciiTheme="minorHAnsi" w:eastAsiaTheme="minorEastAsia" w:hAnsiTheme="minorHAnsi" w:cstheme="minorBidi"/>
        </w:rPr>
        <w:t>Managing Director</w:t>
      </w:r>
      <w:r w:rsidRPr="4B506126">
        <w:rPr>
          <w:rFonts w:asciiTheme="minorHAnsi" w:eastAsiaTheme="minorEastAsia" w:hAnsiTheme="minorHAnsi" w:cstheme="minorBidi"/>
        </w:rPr>
        <w:t xml:space="preserve">, the </w:t>
      </w:r>
      <w:r w:rsidR="0DE79323" w:rsidRPr="4B506126">
        <w:rPr>
          <w:rFonts w:asciiTheme="minorHAnsi" w:eastAsiaTheme="minorEastAsia" w:hAnsiTheme="minorHAnsi" w:cstheme="minorBidi"/>
        </w:rPr>
        <w:t>D</w:t>
      </w:r>
      <w:r w:rsidR="4F9BA5C1" w:rsidRPr="4B506126">
        <w:rPr>
          <w:rFonts w:asciiTheme="minorHAnsi" w:eastAsiaTheme="minorEastAsia" w:hAnsiTheme="minorHAnsi" w:cstheme="minorBidi"/>
        </w:rPr>
        <w:t xml:space="preserve">SO </w:t>
      </w:r>
      <w:r w:rsidRPr="4B506126">
        <w:rPr>
          <w:rFonts w:asciiTheme="minorHAnsi" w:eastAsiaTheme="minorEastAsia" w:hAnsiTheme="minorHAnsi" w:cstheme="minorBidi"/>
        </w:rPr>
        <w:t>shall:</w:t>
      </w:r>
    </w:p>
    <w:p w14:paraId="18FE6498" w14:textId="77777777" w:rsidR="234974BD" w:rsidRDefault="234974BD" w:rsidP="4B506126">
      <w:pPr>
        <w:pStyle w:val="MRheading31"/>
        <w:numPr>
          <w:ilvl w:val="0"/>
          <w:numId w:val="3"/>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rPr>
        <w:t xml:space="preserve">Inform the member of staff against whom the allegation is made that no further </w:t>
      </w:r>
      <w:proofErr w:type="gramStart"/>
      <w:r w:rsidRPr="4B506126">
        <w:rPr>
          <w:rFonts w:asciiTheme="minorHAnsi" w:eastAsiaTheme="minorEastAsia" w:hAnsiTheme="minorHAnsi" w:cstheme="minorBidi"/>
        </w:rPr>
        <w:t>disciplinary</w:t>
      </w:r>
      <w:proofErr w:type="gramEnd"/>
      <w:r w:rsidRPr="4B506126">
        <w:rPr>
          <w:rFonts w:asciiTheme="minorHAnsi" w:eastAsiaTheme="minorEastAsia" w:hAnsiTheme="minorHAnsi" w:cstheme="minorBidi"/>
        </w:rPr>
        <w:t xml:space="preserve"> or Child/Adult Protection action will be taken.</w:t>
      </w:r>
    </w:p>
    <w:p w14:paraId="51D9586A" w14:textId="77777777" w:rsidR="234974BD" w:rsidRDefault="234974BD" w:rsidP="4B506126">
      <w:pPr>
        <w:pStyle w:val="MRheading31"/>
        <w:numPr>
          <w:ilvl w:val="0"/>
          <w:numId w:val="3"/>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rPr>
        <w:t xml:space="preserve">Inform the parents/carers of the alleged victim that the allegation has been made and of the outcome (where appropriate with the agreement of the </w:t>
      </w:r>
      <w:r w:rsidR="1B643176" w:rsidRPr="4B506126">
        <w:rPr>
          <w:rFonts w:asciiTheme="minorHAnsi" w:eastAsiaTheme="minorEastAsia" w:hAnsiTheme="minorHAnsi" w:cstheme="minorBidi"/>
        </w:rPr>
        <w:t>apprentice or learner</w:t>
      </w:r>
      <w:r w:rsidRPr="4B506126">
        <w:rPr>
          <w:rFonts w:asciiTheme="minorHAnsi" w:eastAsiaTheme="minorEastAsia" w:hAnsiTheme="minorHAnsi" w:cstheme="minorBidi"/>
        </w:rPr>
        <w:t>).</w:t>
      </w:r>
    </w:p>
    <w:p w14:paraId="37E579FF" w14:textId="77777777" w:rsidR="234974BD" w:rsidRDefault="234974BD" w:rsidP="4B506126">
      <w:pPr>
        <w:pStyle w:val="MRheading31"/>
        <w:numPr>
          <w:ilvl w:val="0"/>
          <w:numId w:val="3"/>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rPr>
        <w:t xml:space="preserve">Where the allegation was made by </w:t>
      </w:r>
      <w:r w:rsidR="1B643176" w:rsidRPr="4B506126">
        <w:rPr>
          <w:rFonts w:asciiTheme="minorHAnsi" w:eastAsiaTheme="minorEastAsia" w:hAnsiTheme="minorHAnsi" w:cstheme="minorBidi"/>
        </w:rPr>
        <w:t>an</w:t>
      </w:r>
      <w:r w:rsidRPr="4B506126">
        <w:rPr>
          <w:rFonts w:asciiTheme="minorHAnsi" w:eastAsiaTheme="minorEastAsia" w:hAnsiTheme="minorHAnsi" w:cstheme="minorBidi"/>
        </w:rPr>
        <w:t xml:space="preserve"> </w:t>
      </w:r>
      <w:r w:rsidR="1B643176" w:rsidRPr="4B506126">
        <w:rPr>
          <w:rFonts w:asciiTheme="minorHAnsi" w:eastAsiaTheme="minorEastAsia" w:hAnsiTheme="minorHAnsi" w:cstheme="minorBidi"/>
        </w:rPr>
        <w:t>apprentice or learner</w:t>
      </w:r>
      <w:r w:rsidR="0DE79323" w:rsidRPr="4B506126">
        <w:rPr>
          <w:rFonts w:asciiTheme="minorHAnsi" w:eastAsiaTheme="minorEastAsia" w:hAnsiTheme="minorHAnsi" w:cstheme="minorBidi"/>
        </w:rPr>
        <w:t xml:space="preserve"> other than the alleged victim, </w:t>
      </w:r>
      <w:r w:rsidRPr="4B506126">
        <w:rPr>
          <w:rFonts w:asciiTheme="minorHAnsi" w:eastAsiaTheme="minorEastAsia" w:hAnsiTheme="minorHAnsi" w:cstheme="minorBidi"/>
        </w:rPr>
        <w:t xml:space="preserve">consideration to be given to informing the </w:t>
      </w:r>
      <w:r w:rsidR="1B643176" w:rsidRPr="4B506126">
        <w:rPr>
          <w:rFonts w:asciiTheme="minorHAnsi" w:eastAsiaTheme="minorEastAsia" w:hAnsiTheme="minorHAnsi" w:cstheme="minorBidi"/>
        </w:rPr>
        <w:t>apprentice or learner</w:t>
      </w:r>
      <w:r w:rsidRPr="4B506126">
        <w:rPr>
          <w:rFonts w:asciiTheme="minorHAnsi" w:eastAsiaTheme="minorEastAsia" w:hAnsiTheme="minorHAnsi" w:cstheme="minorBidi"/>
        </w:rPr>
        <w:t xml:space="preserve"> and parents/carers if they are under 18.</w:t>
      </w:r>
    </w:p>
    <w:p w14:paraId="18F8D19D" w14:textId="67D7526A" w:rsidR="234974BD" w:rsidRDefault="234974BD" w:rsidP="4B506126">
      <w:pPr>
        <w:pStyle w:val="MRheading31"/>
        <w:numPr>
          <w:ilvl w:val="0"/>
          <w:numId w:val="3"/>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rPr>
        <w:t xml:space="preserve">Prepare a report that will be kept with safeguarding records, outlining the </w:t>
      </w:r>
      <w:r w:rsidR="001B08C3" w:rsidRPr="4B506126">
        <w:rPr>
          <w:rFonts w:asciiTheme="minorHAnsi" w:eastAsiaTheme="minorEastAsia" w:hAnsiTheme="minorHAnsi" w:cstheme="minorBidi"/>
        </w:rPr>
        <w:t>allegation,</w:t>
      </w:r>
      <w:r w:rsidRPr="4B506126">
        <w:rPr>
          <w:rFonts w:asciiTheme="minorHAnsi" w:eastAsiaTheme="minorEastAsia" w:hAnsiTheme="minorHAnsi" w:cstheme="minorBidi"/>
        </w:rPr>
        <w:t xml:space="preserve"> and giving reasons for the conclusion that it had no foundation and confirming that the above action had been taken.</w:t>
      </w:r>
    </w:p>
    <w:p w14:paraId="2141571B" w14:textId="77777777" w:rsidR="4B506126" w:rsidRDefault="4B506126" w:rsidP="4B506126">
      <w:pPr>
        <w:pStyle w:val="MRheading31"/>
        <w:tabs>
          <w:tab w:val="clear" w:pos="1800"/>
        </w:tabs>
        <w:spacing w:before="0" w:line="240" w:lineRule="auto"/>
        <w:ind w:left="1276" w:firstLine="0"/>
        <w:jc w:val="left"/>
        <w:rPr>
          <w:rFonts w:asciiTheme="minorHAnsi" w:eastAsiaTheme="minorEastAsia" w:hAnsiTheme="minorHAnsi" w:cstheme="minorBidi"/>
        </w:rPr>
      </w:pPr>
    </w:p>
    <w:p w14:paraId="0C8FE7CE" w14:textId="77777777" w:rsidR="00E623C6" w:rsidRPr="00B80554" w:rsidRDefault="00E623C6" w:rsidP="00B80554">
      <w:pPr>
        <w:pStyle w:val="MRheading31"/>
        <w:tabs>
          <w:tab w:val="clear" w:pos="1800"/>
          <w:tab w:val="left" w:pos="1560"/>
        </w:tabs>
        <w:spacing w:before="0" w:line="240" w:lineRule="auto"/>
        <w:ind w:left="720" w:firstLine="0"/>
        <w:jc w:val="left"/>
        <w:rPr>
          <w:rFonts w:asciiTheme="minorHAnsi" w:eastAsiaTheme="minorEastAsia" w:hAnsiTheme="minorHAnsi" w:cstheme="minorHAnsi"/>
          <w:szCs w:val="24"/>
        </w:rPr>
      </w:pPr>
    </w:p>
    <w:p w14:paraId="444E8A90" w14:textId="1553FE81" w:rsidR="002225CC" w:rsidRPr="0097780C" w:rsidRDefault="234974BD" w:rsidP="4B506126">
      <w:pPr>
        <w:pStyle w:val="MRheading11"/>
        <w:spacing w:before="0" w:line="240" w:lineRule="auto"/>
        <w:ind w:left="0"/>
        <w:jc w:val="left"/>
        <w:rPr>
          <w:rFonts w:asciiTheme="minorHAnsi" w:eastAsiaTheme="minorEastAsia" w:hAnsiTheme="minorHAnsi" w:cstheme="minorBidi"/>
          <w:color w:val="000000" w:themeColor="text1"/>
          <w:u w:val="none"/>
        </w:rPr>
      </w:pPr>
      <w:r w:rsidRPr="4B506126">
        <w:rPr>
          <w:rFonts w:asciiTheme="minorHAnsi" w:eastAsiaTheme="minorEastAsia" w:hAnsiTheme="minorHAnsi" w:cstheme="minorBidi"/>
          <w:u w:val="none"/>
        </w:rPr>
        <w:t xml:space="preserve">             14. Enquiries and Investigations</w:t>
      </w:r>
    </w:p>
    <w:p w14:paraId="41004F19" w14:textId="77777777" w:rsidR="00E623C6" w:rsidRPr="00B80554" w:rsidRDefault="00E623C6" w:rsidP="00B80554">
      <w:pPr>
        <w:pStyle w:val="MRheading11"/>
        <w:tabs>
          <w:tab w:val="clear" w:pos="720"/>
        </w:tabs>
        <w:spacing w:before="0" w:line="240" w:lineRule="auto"/>
        <w:ind w:left="465" w:firstLine="0"/>
        <w:jc w:val="left"/>
        <w:rPr>
          <w:rFonts w:asciiTheme="minorHAnsi" w:eastAsiaTheme="minorEastAsia" w:hAnsiTheme="minorHAnsi" w:cstheme="minorHAnsi"/>
          <w:szCs w:val="24"/>
        </w:rPr>
      </w:pPr>
    </w:p>
    <w:p w14:paraId="01216D4D" w14:textId="76082EED" w:rsidR="002225CC" w:rsidRPr="00B80554" w:rsidRDefault="234974BD" w:rsidP="4B506126">
      <w:pPr>
        <w:pStyle w:val="MRheading21"/>
        <w:spacing w:before="0" w:line="240" w:lineRule="auto"/>
        <w:ind w:left="0"/>
        <w:jc w:val="left"/>
        <w:rPr>
          <w:rFonts w:asciiTheme="minorHAnsi" w:eastAsiaTheme="minorEastAsia" w:hAnsiTheme="minorHAnsi" w:cstheme="minorBidi"/>
          <w:color w:val="000000" w:themeColor="text1"/>
        </w:rPr>
      </w:pPr>
      <w:r w:rsidRPr="4B506126">
        <w:rPr>
          <w:rFonts w:asciiTheme="minorHAnsi" w:eastAsiaTheme="minorEastAsia" w:hAnsiTheme="minorHAnsi" w:cstheme="minorBidi"/>
        </w:rPr>
        <w:t xml:space="preserve">             14.1 Child or adult protection enquiries by Social Care or the police are not to be confused with internal disciplinary enquiries by </w:t>
      </w:r>
      <w:r w:rsidR="6612AC8B" w:rsidRPr="4B506126">
        <w:rPr>
          <w:rFonts w:asciiTheme="minorHAnsi" w:eastAsiaTheme="minorEastAsia" w:hAnsiTheme="minorHAnsi" w:cstheme="minorBidi"/>
        </w:rPr>
        <w:t>Train Ltd</w:t>
      </w:r>
      <w:r w:rsidRPr="4B506126">
        <w:rPr>
          <w:rFonts w:asciiTheme="minorHAnsi" w:eastAsiaTheme="minorEastAsia" w:hAnsiTheme="minorHAnsi" w:cstheme="minorBidi"/>
        </w:rPr>
        <w:t xml:space="preserve">.  </w:t>
      </w:r>
      <w:r w:rsidR="6612AC8B" w:rsidRPr="4B506126">
        <w:rPr>
          <w:rFonts w:asciiTheme="minorHAnsi" w:eastAsiaTheme="minorEastAsia" w:hAnsiTheme="minorHAnsi" w:cstheme="minorBidi"/>
        </w:rPr>
        <w:t xml:space="preserve">Train Ltd </w:t>
      </w:r>
      <w:r w:rsidRPr="4B506126">
        <w:rPr>
          <w:rFonts w:asciiTheme="minorHAnsi" w:eastAsiaTheme="minorEastAsia" w:hAnsiTheme="minorHAnsi" w:cstheme="minorBidi"/>
        </w:rPr>
        <w:t>may be able to use the outcome of external agency enquiries as part of its own procedures.  The Child and Adult Protection agencies, including the p</w:t>
      </w:r>
      <w:r w:rsidR="6612AC8B" w:rsidRPr="4B506126">
        <w:rPr>
          <w:rFonts w:asciiTheme="minorHAnsi" w:eastAsiaTheme="minorEastAsia" w:hAnsiTheme="minorHAnsi" w:cstheme="minorBidi"/>
        </w:rPr>
        <w:t xml:space="preserve">olice, have no power to direct Train Ltd </w:t>
      </w:r>
      <w:r w:rsidRPr="4B506126">
        <w:rPr>
          <w:rFonts w:asciiTheme="minorHAnsi" w:eastAsiaTheme="minorEastAsia" w:hAnsiTheme="minorHAnsi" w:cstheme="minorBidi"/>
        </w:rPr>
        <w:t xml:space="preserve">to act in a particular way in respect of the management of staff. However, </w:t>
      </w:r>
      <w:r w:rsidR="6612AC8B" w:rsidRPr="4B506126">
        <w:rPr>
          <w:rFonts w:asciiTheme="minorHAnsi" w:eastAsiaTheme="minorEastAsia" w:hAnsiTheme="minorHAnsi" w:cstheme="minorBidi"/>
        </w:rPr>
        <w:t xml:space="preserve">Train Ltd </w:t>
      </w:r>
      <w:r w:rsidRPr="4B506126">
        <w:rPr>
          <w:rFonts w:asciiTheme="minorHAnsi" w:eastAsiaTheme="minorEastAsia" w:hAnsiTheme="minorHAnsi" w:cstheme="minorBidi"/>
        </w:rPr>
        <w:t>is obliged to assist the agencies with their enquiries.</w:t>
      </w:r>
    </w:p>
    <w:p w14:paraId="67C0C651" w14:textId="77777777" w:rsidR="00752A91" w:rsidRPr="00B80554" w:rsidRDefault="00752A91" w:rsidP="00B80554">
      <w:pPr>
        <w:pStyle w:val="MRheading21"/>
        <w:tabs>
          <w:tab w:val="clear" w:pos="720"/>
        </w:tabs>
        <w:spacing w:before="0" w:line="240" w:lineRule="auto"/>
        <w:ind w:left="851" w:firstLine="0"/>
        <w:jc w:val="left"/>
        <w:rPr>
          <w:rFonts w:asciiTheme="minorHAnsi" w:eastAsiaTheme="minorEastAsia" w:hAnsiTheme="minorHAnsi" w:cstheme="minorHAnsi"/>
          <w:szCs w:val="24"/>
        </w:rPr>
      </w:pPr>
    </w:p>
    <w:p w14:paraId="15DEE451" w14:textId="1508AB95" w:rsidR="002225CC" w:rsidRPr="00B80554" w:rsidRDefault="7F742787" w:rsidP="4B506126">
      <w:pPr>
        <w:pStyle w:val="MRheading21"/>
        <w:spacing w:before="0" w:line="240" w:lineRule="auto"/>
        <w:ind w:left="0"/>
        <w:jc w:val="left"/>
        <w:rPr>
          <w:rFonts w:asciiTheme="minorHAnsi" w:eastAsiaTheme="minorEastAsia" w:hAnsiTheme="minorHAnsi" w:cstheme="minorBidi"/>
          <w:color w:val="000000" w:themeColor="text1"/>
        </w:rPr>
      </w:pPr>
      <w:r w:rsidRPr="4B506126">
        <w:rPr>
          <w:rFonts w:asciiTheme="minorHAnsi" w:eastAsiaTheme="minorEastAsia" w:hAnsiTheme="minorHAnsi" w:cstheme="minorBidi"/>
        </w:rPr>
        <w:t xml:space="preserve">              14.2 Train Ltd </w:t>
      </w:r>
      <w:r w:rsidR="234974BD" w:rsidRPr="4B506126">
        <w:rPr>
          <w:rFonts w:asciiTheme="minorHAnsi" w:eastAsiaTheme="minorEastAsia" w:hAnsiTheme="minorHAnsi" w:cstheme="minorBidi"/>
        </w:rPr>
        <w:t xml:space="preserve">will hold in abeyance its internal enquiries while the formal Police or Social Care investigations proceed; to do otherwise may prejudice the investigation.  Any internal enquiries shall adhere to the existing staff disciplinary procedures. If there is an investigation by an </w:t>
      </w:r>
      <w:r w:rsidR="234974BD" w:rsidRPr="4B506126">
        <w:rPr>
          <w:rFonts w:asciiTheme="minorHAnsi" w:eastAsiaTheme="minorEastAsia" w:hAnsiTheme="minorHAnsi" w:cstheme="minorBidi"/>
        </w:rPr>
        <w:lastRenderedPageBreak/>
        <w:t>ex</w:t>
      </w:r>
      <w:r w:rsidR="3D6CACA3" w:rsidRPr="4B506126">
        <w:rPr>
          <w:rFonts w:asciiTheme="minorHAnsi" w:eastAsiaTheme="minorEastAsia" w:hAnsiTheme="minorHAnsi" w:cstheme="minorBidi"/>
        </w:rPr>
        <w:t>ternal agency, for example the p</w:t>
      </w:r>
      <w:r w:rsidR="234974BD" w:rsidRPr="4B506126">
        <w:rPr>
          <w:rFonts w:asciiTheme="minorHAnsi" w:eastAsiaTheme="minorEastAsia" w:hAnsiTheme="minorHAnsi" w:cstheme="minorBidi"/>
        </w:rPr>
        <w:t xml:space="preserve">olice, the </w:t>
      </w:r>
      <w:r w:rsidR="6612AC8B" w:rsidRPr="4B506126">
        <w:rPr>
          <w:rFonts w:asciiTheme="minorHAnsi" w:eastAsiaTheme="minorEastAsia" w:hAnsiTheme="minorHAnsi" w:cstheme="minorBidi"/>
        </w:rPr>
        <w:t>D</w:t>
      </w:r>
      <w:r w:rsidR="3D6CACA3" w:rsidRPr="4B506126">
        <w:rPr>
          <w:rFonts w:asciiTheme="minorHAnsi" w:eastAsiaTheme="minorEastAsia" w:hAnsiTheme="minorHAnsi" w:cstheme="minorBidi"/>
        </w:rPr>
        <w:t>SO</w:t>
      </w:r>
      <w:r w:rsidR="6612AC8B" w:rsidRPr="4B506126">
        <w:rPr>
          <w:rFonts w:asciiTheme="minorHAnsi" w:eastAsiaTheme="minorEastAsia" w:hAnsiTheme="minorHAnsi" w:cstheme="minorBidi"/>
        </w:rPr>
        <w:t xml:space="preserve"> </w:t>
      </w:r>
      <w:r w:rsidR="234974BD" w:rsidRPr="4B506126">
        <w:rPr>
          <w:rFonts w:asciiTheme="minorHAnsi" w:eastAsiaTheme="minorEastAsia" w:hAnsiTheme="minorHAnsi" w:cstheme="minorBidi"/>
        </w:rPr>
        <w:t>should normally be involved in, and contribute to, the inter-agency strategy discussions which are facilitated by the L</w:t>
      </w:r>
      <w:r w:rsidR="3D6CACA3" w:rsidRPr="4B506126">
        <w:rPr>
          <w:rFonts w:asciiTheme="minorHAnsi" w:eastAsiaTheme="minorEastAsia" w:hAnsiTheme="minorHAnsi" w:cstheme="minorBidi"/>
        </w:rPr>
        <w:t>ADO.</w:t>
      </w:r>
    </w:p>
    <w:p w14:paraId="308D56CC" w14:textId="77777777" w:rsidR="00E623C6" w:rsidRPr="00B80554" w:rsidRDefault="00E623C6" w:rsidP="00B80554">
      <w:pPr>
        <w:pStyle w:val="MRheading21"/>
        <w:tabs>
          <w:tab w:val="clear" w:pos="720"/>
        </w:tabs>
        <w:spacing w:before="0" w:line="240" w:lineRule="auto"/>
        <w:ind w:left="851" w:firstLine="0"/>
        <w:jc w:val="left"/>
        <w:rPr>
          <w:rFonts w:asciiTheme="minorHAnsi" w:eastAsiaTheme="minorEastAsia" w:hAnsiTheme="minorHAnsi" w:cstheme="minorHAnsi"/>
          <w:szCs w:val="24"/>
        </w:rPr>
      </w:pPr>
    </w:p>
    <w:p w14:paraId="42B7D951" w14:textId="087AF872" w:rsidR="002225CC" w:rsidRPr="00B80554" w:rsidRDefault="234974BD" w:rsidP="4B506126">
      <w:pPr>
        <w:pStyle w:val="MRheading21"/>
        <w:spacing w:before="0" w:line="240" w:lineRule="auto"/>
        <w:ind w:left="0"/>
        <w:jc w:val="left"/>
        <w:rPr>
          <w:rFonts w:asciiTheme="minorHAnsi" w:eastAsiaTheme="minorEastAsia" w:hAnsiTheme="minorHAnsi" w:cstheme="minorBidi"/>
          <w:color w:val="000000" w:themeColor="text1"/>
        </w:rPr>
      </w:pPr>
      <w:r w:rsidRPr="4B506126">
        <w:rPr>
          <w:rFonts w:asciiTheme="minorHAnsi" w:eastAsiaTheme="minorEastAsia" w:hAnsiTheme="minorHAnsi" w:cstheme="minorBidi"/>
        </w:rPr>
        <w:t xml:space="preserve">             14.3 The </w:t>
      </w:r>
      <w:r w:rsidR="6612AC8B" w:rsidRPr="4B506126">
        <w:rPr>
          <w:rFonts w:asciiTheme="minorHAnsi" w:eastAsiaTheme="minorEastAsia" w:hAnsiTheme="minorHAnsi" w:cstheme="minorBidi"/>
        </w:rPr>
        <w:t>D</w:t>
      </w:r>
      <w:r w:rsidR="3D6CACA3" w:rsidRPr="4B506126">
        <w:rPr>
          <w:rFonts w:asciiTheme="minorHAnsi" w:eastAsiaTheme="minorEastAsia" w:hAnsiTheme="minorHAnsi" w:cstheme="minorBidi"/>
        </w:rPr>
        <w:t>SO</w:t>
      </w:r>
      <w:r w:rsidR="6612AC8B" w:rsidRPr="4B506126">
        <w:rPr>
          <w:rFonts w:asciiTheme="minorHAnsi" w:eastAsiaTheme="minorEastAsia" w:hAnsiTheme="minorHAnsi" w:cstheme="minorBidi"/>
        </w:rPr>
        <w:t xml:space="preserve"> i</w:t>
      </w:r>
      <w:r w:rsidRPr="4B506126">
        <w:rPr>
          <w:rFonts w:asciiTheme="minorHAnsi" w:eastAsiaTheme="minorEastAsia" w:hAnsiTheme="minorHAnsi" w:cstheme="minorBidi"/>
        </w:rPr>
        <w:t xml:space="preserve">s responsible for ensuring that </w:t>
      </w:r>
      <w:r w:rsidR="6612AC8B" w:rsidRPr="4B506126">
        <w:rPr>
          <w:rFonts w:asciiTheme="minorHAnsi" w:eastAsiaTheme="minorEastAsia" w:hAnsiTheme="minorHAnsi" w:cstheme="minorBidi"/>
        </w:rPr>
        <w:t xml:space="preserve">Train Ltd </w:t>
      </w:r>
      <w:r w:rsidRPr="4B506126">
        <w:rPr>
          <w:rFonts w:asciiTheme="minorHAnsi" w:eastAsiaTheme="minorEastAsia" w:hAnsiTheme="minorHAnsi" w:cstheme="minorBidi"/>
        </w:rPr>
        <w:t xml:space="preserve">gives </w:t>
      </w:r>
      <w:r w:rsidR="7DA29163" w:rsidRPr="4B506126">
        <w:rPr>
          <w:rFonts w:asciiTheme="minorHAnsi" w:eastAsiaTheme="minorEastAsia" w:hAnsiTheme="minorHAnsi" w:cstheme="minorBidi"/>
        </w:rPr>
        <w:t>every assistance</w:t>
      </w:r>
      <w:r w:rsidRPr="4B506126">
        <w:rPr>
          <w:rFonts w:asciiTheme="minorHAnsi" w:eastAsiaTheme="minorEastAsia" w:hAnsiTheme="minorHAnsi" w:cstheme="minorBidi"/>
        </w:rPr>
        <w:t xml:space="preserve"> with the agency’s enquiries.  S/he will ensure that appropriate confidentiality is maintained in connection with the enquiries, in the interests of the member of staff about whom the allegation is made, and of the child or young person making the allegation.  The </w:t>
      </w:r>
      <w:r w:rsidR="6612AC8B" w:rsidRPr="4B506126">
        <w:rPr>
          <w:rFonts w:asciiTheme="minorHAnsi" w:eastAsiaTheme="minorEastAsia" w:hAnsiTheme="minorHAnsi" w:cstheme="minorBidi"/>
        </w:rPr>
        <w:t>D</w:t>
      </w:r>
      <w:r w:rsidR="3D6CACA3" w:rsidRPr="4B506126">
        <w:rPr>
          <w:rFonts w:asciiTheme="minorHAnsi" w:eastAsiaTheme="minorEastAsia" w:hAnsiTheme="minorHAnsi" w:cstheme="minorBidi"/>
        </w:rPr>
        <w:t>SO</w:t>
      </w:r>
      <w:r w:rsidR="6612AC8B" w:rsidRPr="4B506126">
        <w:rPr>
          <w:rFonts w:asciiTheme="minorHAnsi" w:eastAsiaTheme="minorEastAsia" w:hAnsiTheme="minorHAnsi" w:cstheme="minorBidi"/>
        </w:rPr>
        <w:t xml:space="preserve"> </w:t>
      </w:r>
      <w:r w:rsidRPr="4B506126">
        <w:rPr>
          <w:rFonts w:asciiTheme="minorHAnsi" w:eastAsiaTheme="minorEastAsia" w:hAnsiTheme="minorHAnsi" w:cstheme="minorBidi"/>
        </w:rPr>
        <w:t>shall advise the member of staff that s/he should consult with a representative, for example, a trade u</w:t>
      </w:r>
      <w:r w:rsidR="7F742787" w:rsidRPr="4B506126">
        <w:rPr>
          <w:rFonts w:asciiTheme="minorHAnsi" w:eastAsiaTheme="minorEastAsia" w:hAnsiTheme="minorHAnsi" w:cstheme="minorBidi"/>
        </w:rPr>
        <w:t>nion and seek the support of a counselling service</w:t>
      </w:r>
      <w:r w:rsidRPr="4B506126">
        <w:rPr>
          <w:rFonts w:asciiTheme="minorHAnsi" w:eastAsiaTheme="minorEastAsia" w:hAnsiTheme="minorHAnsi" w:cstheme="minorBidi"/>
        </w:rPr>
        <w:t>.</w:t>
      </w:r>
    </w:p>
    <w:p w14:paraId="797E50C6" w14:textId="77777777" w:rsidR="00752A91" w:rsidRPr="00B80554" w:rsidRDefault="00752A91" w:rsidP="00B80554">
      <w:pPr>
        <w:pStyle w:val="ListParagraph"/>
        <w:rPr>
          <w:rFonts w:asciiTheme="minorHAnsi" w:eastAsiaTheme="minorEastAsia" w:hAnsiTheme="minorHAnsi" w:cstheme="minorHAnsi"/>
          <w:sz w:val="24"/>
          <w:szCs w:val="24"/>
        </w:rPr>
      </w:pPr>
    </w:p>
    <w:p w14:paraId="6B33CB2F" w14:textId="18B877EA" w:rsidR="002225CC" w:rsidRPr="00B80554" w:rsidRDefault="234974BD" w:rsidP="4B506126">
      <w:pPr>
        <w:pStyle w:val="MRheading21"/>
        <w:spacing w:before="0" w:line="240" w:lineRule="auto"/>
        <w:ind w:left="0"/>
        <w:jc w:val="left"/>
        <w:rPr>
          <w:rFonts w:asciiTheme="minorHAnsi" w:eastAsiaTheme="minorEastAsia" w:hAnsiTheme="minorHAnsi" w:cstheme="minorBidi"/>
          <w:color w:val="000000" w:themeColor="text1"/>
        </w:rPr>
      </w:pPr>
      <w:r w:rsidRPr="4B506126">
        <w:rPr>
          <w:rFonts w:asciiTheme="minorHAnsi" w:eastAsiaTheme="minorEastAsia" w:hAnsiTheme="minorHAnsi" w:cstheme="minorBidi"/>
        </w:rPr>
        <w:t xml:space="preserve">            14.4 S</w:t>
      </w:r>
      <w:r w:rsidR="6612AC8B" w:rsidRPr="4B506126">
        <w:rPr>
          <w:rFonts w:asciiTheme="minorHAnsi" w:eastAsiaTheme="minorEastAsia" w:hAnsiTheme="minorHAnsi" w:cstheme="minorBidi"/>
        </w:rPr>
        <w:t>ubject to agreement of the LADO</w:t>
      </w:r>
      <w:r w:rsidRPr="4B506126">
        <w:rPr>
          <w:rFonts w:asciiTheme="minorHAnsi" w:eastAsiaTheme="minorEastAsia" w:hAnsiTheme="minorHAnsi" w:cstheme="minorBidi"/>
        </w:rPr>
        <w:t xml:space="preserve"> and the police or other investigating agency, the </w:t>
      </w:r>
      <w:r w:rsidR="6612AC8B" w:rsidRPr="4B506126">
        <w:rPr>
          <w:rFonts w:asciiTheme="minorHAnsi" w:eastAsiaTheme="minorEastAsia" w:hAnsiTheme="minorHAnsi" w:cstheme="minorBidi"/>
        </w:rPr>
        <w:t>D</w:t>
      </w:r>
      <w:r w:rsidR="4F9BA5C1" w:rsidRPr="4B506126">
        <w:rPr>
          <w:rFonts w:asciiTheme="minorHAnsi" w:eastAsiaTheme="minorEastAsia" w:hAnsiTheme="minorHAnsi" w:cstheme="minorBidi"/>
        </w:rPr>
        <w:t>SO</w:t>
      </w:r>
      <w:r w:rsidR="5CB93FC2" w:rsidRPr="4B506126">
        <w:rPr>
          <w:rFonts w:asciiTheme="minorHAnsi" w:eastAsiaTheme="minorEastAsia" w:hAnsiTheme="minorHAnsi" w:cstheme="minorBidi"/>
        </w:rPr>
        <w:t xml:space="preserve"> shall</w:t>
      </w:r>
      <w:r w:rsidRPr="4B506126">
        <w:rPr>
          <w:rFonts w:asciiTheme="minorHAnsi" w:eastAsiaTheme="minorEastAsia" w:hAnsiTheme="minorHAnsi" w:cstheme="minorBidi"/>
        </w:rPr>
        <w:t>:</w:t>
      </w:r>
    </w:p>
    <w:p w14:paraId="7B04FA47" w14:textId="77777777" w:rsidR="00EA3F93" w:rsidRPr="00B80554" w:rsidRDefault="00EA3F93" w:rsidP="00B80554">
      <w:pPr>
        <w:pStyle w:val="MRheading21"/>
        <w:tabs>
          <w:tab w:val="clear" w:pos="720"/>
        </w:tabs>
        <w:spacing w:before="0" w:line="240" w:lineRule="auto"/>
        <w:ind w:left="851" w:firstLine="0"/>
        <w:jc w:val="left"/>
        <w:rPr>
          <w:rFonts w:asciiTheme="minorHAnsi" w:eastAsiaTheme="minorEastAsia" w:hAnsiTheme="minorHAnsi" w:cstheme="minorHAnsi"/>
          <w:szCs w:val="24"/>
        </w:rPr>
      </w:pPr>
    </w:p>
    <w:p w14:paraId="53585CAE" w14:textId="77777777" w:rsidR="002225CC" w:rsidRPr="00B80554" w:rsidRDefault="234974BD" w:rsidP="4B506126">
      <w:pPr>
        <w:pStyle w:val="MRheading31"/>
        <w:numPr>
          <w:ilvl w:val="0"/>
          <w:numId w:val="5"/>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rPr>
        <w:t xml:space="preserve">Inform the </w:t>
      </w:r>
      <w:r w:rsidR="1B643176" w:rsidRPr="4B506126">
        <w:rPr>
          <w:rFonts w:asciiTheme="minorHAnsi" w:eastAsiaTheme="minorEastAsia" w:hAnsiTheme="minorHAnsi" w:cstheme="minorBidi"/>
        </w:rPr>
        <w:t>apprentice or learner</w:t>
      </w:r>
      <w:r w:rsidRPr="4B506126">
        <w:rPr>
          <w:rFonts w:asciiTheme="minorHAnsi" w:eastAsiaTheme="minorEastAsia" w:hAnsiTheme="minorHAnsi" w:cstheme="minorBidi"/>
        </w:rPr>
        <w:t xml:space="preserve"> or parent/carer (where appropriate) </w:t>
      </w:r>
      <w:proofErr w:type="gramStart"/>
      <w:r w:rsidRPr="4B506126">
        <w:rPr>
          <w:rFonts w:asciiTheme="minorHAnsi" w:eastAsiaTheme="minorEastAsia" w:hAnsiTheme="minorHAnsi" w:cstheme="minorBidi"/>
        </w:rPr>
        <w:t>making the allegation that</w:t>
      </w:r>
      <w:proofErr w:type="gramEnd"/>
      <w:r w:rsidRPr="4B506126">
        <w:rPr>
          <w:rFonts w:asciiTheme="minorHAnsi" w:eastAsiaTheme="minorEastAsia" w:hAnsiTheme="minorHAnsi" w:cstheme="minorBidi"/>
        </w:rPr>
        <w:t xml:space="preserve"> the investigation is taking place and what the likely process will involve.</w:t>
      </w:r>
    </w:p>
    <w:p w14:paraId="63CD6E6E" w14:textId="77777777" w:rsidR="00EB7B85" w:rsidRPr="00B80554" w:rsidRDefault="234974BD" w:rsidP="4B506126">
      <w:pPr>
        <w:pStyle w:val="MRheading31"/>
        <w:numPr>
          <w:ilvl w:val="0"/>
          <w:numId w:val="5"/>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rPr>
        <w:t xml:space="preserve">Ensure that the parents/carers of the </w:t>
      </w:r>
      <w:r w:rsidR="1B643176" w:rsidRPr="4B506126">
        <w:rPr>
          <w:rFonts w:asciiTheme="minorHAnsi" w:eastAsiaTheme="minorEastAsia" w:hAnsiTheme="minorHAnsi" w:cstheme="minorBidi"/>
        </w:rPr>
        <w:t>apprentice or learner</w:t>
      </w:r>
      <w:r w:rsidR="5CB93FC2" w:rsidRPr="4B506126">
        <w:rPr>
          <w:rFonts w:asciiTheme="minorHAnsi" w:eastAsiaTheme="minorEastAsia" w:hAnsiTheme="minorHAnsi" w:cstheme="minorBidi"/>
        </w:rPr>
        <w:t xml:space="preserve"> making the allegation</w:t>
      </w:r>
      <w:r w:rsidRPr="4B506126">
        <w:rPr>
          <w:rFonts w:asciiTheme="minorHAnsi" w:eastAsiaTheme="minorEastAsia" w:hAnsiTheme="minorHAnsi" w:cstheme="minorBidi"/>
        </w:rPr>
        <w:t xml:space="preserve"> have been informed that the allegation has been made and what the likely process will involve (where appropriate, and in most cases with the agreement of the </w:t>
      </w:r>
      <w:r w:rsidR="1B643176" w:rsidRPr="4B506126">
        <w:rPr>
          <w:rFonts w:asciiTheme="minorHAnsi" w:eastAsiaTheme="minorEastAsia" w:hAnsiTheme="minorHAnsi" w:cstheme="minorBidi"/>
        </w:rPr>
        <w:t>apprentice or learner</w:t>
      </w:r>
      <w:r w:rsidRPr="4B506126">
        <w:rPr>
          <w:rFonts w:asciiTheme="minorHAnsi" w:eastAsiaTheme="minorEastAsia" w:hAnsiTheme="minorHAnsi" w:cstheme="minorBidi"/>
        </w:rPr>
        <w:t>).</w:t>
      </w:r>
      <w:r w:rsidR="0DE79323" w:rsidRPr="4B506126">
        <w:rPr>
          <w:rFonts w:asciiTheme="minorHAnsi" w:eastAsiaTheme="minorEastAsia" w:hAnsiTheme="minorHAnsi" w:cstheme="minorBidi"/>
        </w:rPr>
        <w:t xml:space="preserve"> </w:t>
      </w:r>
    </w:p>
    <w:p w14:paraId="598406B1" w14:textId="77777777" w:rsidR="00EB7B85" w:rsidRPr="00B80554" w:rsidRDefault="234974BD" w:rsidP="4B506126">
      <w:pPr>
        <w:pStyle w:val="MRheading31"/>
        <w:numPr>
          <w:ilvl w:val="0"/>
          <w:numId w:val="5"/>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rPr>
        <w:t>Inform the member of staff against whom the allegatio</w:t>
      </w:r>
      <w:r w:rsidR="0DE79323" w:rsidRPr="4B506126">
        <w:rPr>
          <w:rFonts w:asciiTheme="minorHAnsi" w:eastAsiaTheme="minorEastAsia" w:hAnsiTheme="minorHAnsi" w:cstheme="minorBidi"/>
        </w:rPr>
        <w:t xml:space="preserve">n was made of the fact that the </w:t>
      </w:r>
      <w:r w:rsidRPr="4B506126">
        <w:rPr>
          <w:rFonts w:asciiTheme="minorHAnsi" w:eastAsiaTheme="minorEastAsia" w:hAnsiTheme="minorHAnsi" w:cstheme="minorBidi"/>
        </w:rPr>
        <w:t>investigation is taking place and what th</w:t>
      </w:r>
      <w:r w:rsidR="0DE79323" w:rsidRPr="4B506126">
        <w:rPr>
          <w:rFonts w:asciiTheme="minorHAnsi" w:eastAsiaTheme="minorEastAsia" w:hAnsiTheme="minorHAnsi" w:cstheme="minorBidi"/>
        </w:rPr>
        <w:t xml:space="preserve">e likely process will involve. </w:t>
      </w:r>
    </w:p>
    <w:p w14:paraId="5C76B21C" w14:textId="77777777" w:rsidR="002225CC" w:rsidRPr="00B80554" w:rsidRDefault="0DE79323" w:rsidP="4B506126">
      <w:pPr>
        <w:pStyle w:val="MRheading31"/>
        <w:numPr>
          <w:ilvl w:val="0"/>
          <w:numId w:val="5"/>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rPr>
        <w:t>In</w:t>
      </w:r>
      <w:r w:rsidR="234974BD" w:rsidRPr="4B506126">
        <w:rPr>
          <w:rFonts w:asciiTheme="minorHAnsi" w:eastAsiaTheme="minorEastAsia" w:hAnsiTheme="minorHAnsi" w:cstheme="minorBidi"/>
        </w:rPr>
        <w:t xml:space="preserve">form the </w:t>
      </w:r>
      <w:r w:rsidRPr="4B506126">
        <w:rPr>
          <w:rFonts w:asciiTheme="minorHAnsi" w:eastAsiaTheme="minorEastAsia" w:hAnsiTheme="minorHAnsi" w:cstheme="minorBidi"/>
        </w:rPr>
        <w:t xml:space="preserve">Managing Director </w:t>
      </w:r>
      <w:r w:rsidR="234974BD" w:rsidRPr="4B506126">
        <w:rPr>
          <w:rFonts w:asciiTheme="minorHAnsi" w:eastAsiaTheme="minorEastAsia" w:hAnsiTheme="minorHAnsi" w:cstheme="minorBidi"/>
        </w:rPr>
        <w:t>of the allegation and the investigation.</w:t>
      </w:r>
    </w:p>
    <w:p w14:paraId="568C698B" w14:textId="77777777" w:rsidR="00EB7B85" w:rsidRPr="00B80554" w:rsidRDefault="00EB7B85" w:rsidP="00B80554">
      <w:pPr>
        <w:pStyle w:val="MRheading21"/>
        <w:tabs>
          <w:tab w:val="clear" w:pos="720"/>
        </w:tabs>
        <w:spacing w:before="0" w:line="240" w:lineRule="auto"/>
        <w:jc w:val="left"/>
        <w:rPr>
          <w:rFonts w:asciiTheme="minorHAnsi" w:eastAsiaTheme="minorEastAsia" w:hAnsiTheme="minorHAnsi" w:cstheme="minorHAnsi"/>
          <w:szCs w:val="24"/>
        </w:rPr>
      </w:pPr>
    </w:p>
    <w:p w14:paraId="1D4C81F6" w14:textId="3FB7BCEA" w:rsidR="002225CC" w:rsidRPr="00B80554" w:rsidRDefault="0DE79323" w:rsidP="4B506126">
      <w:pPr>
        <w:pStyle w:val="MRheading21"/>
        <w:spacing w:before="0" w:line="240" w:lineRule="auto"/>
        <w:ind w:left="0"/>
        <w:jc w:val="left"/>
        <w:rPr>
          <w:rFonts w:asciiTheme="minorHAnsi" w:eastAsiaTheme="minorEastAsia" w:hAnsiTheme="minorHAnsi" w:cstheme="minorBidi"/>
          <w:color w:val="000000" w:themeColor="text1"/>
        </w:rPr>
      </w:pPr>
      <w:r w:rsidRPr="4B506126">
        <w:rPr>
          <w:rFonts w:asciiTheme="minorHAnsi" w:eastAsiaTheme="minorEastAsia" w:hAnsiTheme="minorHAnsi" w:cstheme="minorBidi"/>
        </w:rPr>
        <w:t xml:space="preserve">              14.5 The D</w:t>
      </w:r>
      <w:r w:rsidR="4F9BA5C1" w:rsidRPr="4B506126">
        <w:rPr>
          <w:rFonts w:asciiTheme="minorHAnsi" w:eastAsiaTheme="minorEastAsia" w:hAnsiTheme="minorHAnsi" w:cstheme="minorBidi"/>
        </w:rPr>
        <w:t>SO</w:t>
      </w:r>
      <w:r w:rsidRPr="4B506126">
        <w:rPr>
          <w:rFonts w:asciiTheme="minorHAnsi" w:eastAsiaTheme="minorEastAsia" w:hAnsiTheme="minorHAnsi" w:cstheme="minorBidi"/>
        </w:rPr>
        <w:t xml:space="preserve"> </w:t>
      </w:r>
      <w:r w:rsidR="234974BD" w:rsidRPr="4B506126">
        <w:rPr>
          <w:rFonts w:asciiTheme="minorHAnsi" w:eastAsiaTheme="minorEastAsia" w:hAnsiTheme="minorHAnsi" w:cstheme="minorBidi"/>
        </w:rPr>
        <w:t>shall keep a written record of the action taken in connection with the allegation.</w:t>
      </w:r>
      <w:r w:rsidR="005E1C20" w:rsidRPr="4B506126">
        <w:rPr>
          <w:rFonts w:asciiTheme="minorHAnsi" w:eastAsiaTheme="minorEastAsia" w:hAnsiTheme="minorHAnsi" w:cstheme="minorBidi"/>
        </w:rPr>
        <w:t xml:space="preserve">  On completion of the investigation the LDSO will refer a member of staff </w:t>
      </w:r>
      <w:r w:rsidR="00A42079" w:rsidRPr="4B506126">
        <w:rPr>
          <w:rFonts w:asciiTheme="minorHAnsi" w:eastAsiaTheme="minorEastAsia" w:hAnsiTheme="minorHAnsi" w:cstheme="minorBidi"/>
        </w:rPr>
        <w:t>who has been dismissed from regulated activity to the disclosure and barring services if they have met the requirement</w:t>
      </w:r>
    </w:p>
    <w:p w14:paraId="6DB507C2" w14:textId="3AADEADB" w:rsidR="00A42079" w:rsidRPr="00B80554" w:rsidRDefault="00A42079" w:rsidP="4B506126">
      <w:pPr>
        <w:pStyle w:val="MRheading21"/>
        <w:numPr>
          <w:ilvl w:val="0"/>
          <w:numId w:val="4"/>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color w:val="000000" w:themeColor="text1"/>
        </w:rPr>
        <w:t>engaged in relevant conduct in relation to children and/or adults</w:t>
      </w:r>
    </w:p>
    <w:p w14:paraId="1E0D8CD0" w14:textId="77777777" w:rsidR="00A42079" w:rsidRPr="00B80554" w:rsidRDefault="00A42079" w:rsidP="4B506126">
      <w:pPr>
        <w:pStyle w:val="MRheading21"/>
        <w:numPr>
          <w:ilvl w:val="0"/>
          <w:numId w:val="4"/>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color w:val="000000" w:themeColor="text1"/>
        </w:rPr>
        <w:t xml:space="preserve">satisfied the harm test in relation to children and/or vulnerable adults; or  </w:t>
      </w:r>
    </w:p>
    <w:p w14:paraId="0051C651" w14:textId="1BCD532A" w:rsidR="00A42079" w:rsidRPr="00B80554" w:rsidRDefault="00A42079" w:rsidP="4B506126">
      <w:pPr>
        <w:pStyle w:val="MRheading21"/>
        <w:numPr>
          <w:ilvl w:val="0"/>
          <w:numId w:val="4"/>
        </w:numPr>
        <w:spacing w:before="0" w:line="240" w:lineRule="auto"/>
        <w:jc w:val="left"/>
        <w:rPr>
          <w:rFonts w:asciiTheme="minorHAnsi" w:eastAsiaTheme="minorEastAsia" w:hAnsiTheme="minorHAnsi" w:cstheme="minorBidi"/>
          <w:color w:val="000000" w:themeColor="text1"/>
          <w:szCs w:val="24"/>
        </w:rPr>
      </w:pPr>
      <w:r w:rsidRPr="4B506126">
        <w:rPr>
          <w:rFonts w:asciiTheme="minorHAnsi" w:eastAsiaTheme="minorEastAsia" w:hAnsiTheme="minorHAnsi" w:cstheme="minorBidi"/>
          <w:color w:val="000000" w:themeColor="text1"/>
        </w:rPr>
        <w:t>been cautioned or convicted of a relevant (automatic barring either with or without the right to make representations) offence.</w:t>
      </w:r>
    </w:p>
    <w:p w14:paraId="4DF69283" w14:textId="072CD2BF" w:rsidR="4B506126" w:rsidRDefault="4B506126" w:rsidP="4B506126">
      <w:pPr>
        <w:pStyle w:val="MRheading21"/>
        <w:spacing w:before="0" w:line="240" w:lineRule="auto"/>
        <w:ind w:left="0"/>
        <w:jc w:val="left"/>
        <w:rPr>
          <w:color w:val="000000" w:themeColor="text1"/>
          <w:szCs w:val="24"/>
        </w:rPr>
      </w:pPr>
    </w:p>
    <w:p w14:paraId="72372BEE" w14:textId="6277BB2E" w:rsidR="234974BD" w:rsidRDefault="234974BD" w:rsidP="4B506126">
      <w:pPr>
        <w:pStyle w:val="MRheading11"/>
        <w:spacing w:before="0" w:line="240" w:lineRule="auto"/>
        <w:ind w:left="0"/>
        <w:jc w:val="left"/>
        <w:rPr>
          <w:rFonts w:asciiTheme="minorHAnsi" w:eastAsiaTheme="minorEastAsia" w:hAnsiTheme="minorHAnsi" w:cstheme="minorBidi"/>
          <w:u w:val="none"/>
        </w:rPr>
      </w:pPr>
      <w:r w:rsidRPr="4B506126">
        <w:rPr>
          <w:rFonts w:asciiTheme="minorHAnsi" w:eastAsiaTheme="minorEastAsia" w:hAnsiTheme="minorHAnsi" w:cstheme="minorBidi"/>
          <w:u w:val="none"/>
        </w:rPr>
        <w:t xml:space="preserve">            15. Records</w:t>
      </w:r>
    </w:p>
    <w:p w14:paraId="39B2F37F" w14:textId="77777777" w:rsidR="4B506126" w:rsidRDefault="4B506126" w:rsidP="4B506126">
      <w:pPr>
        <w:pStyle w:val="MRheading11"/>
        <w:tabs>
          <w:tab w:val="clear" w:pos="720"/>
        </w:tabs>
        <w:spacing w:before="0" w:line="240" w:lineRule="auto"/>
        <w:ind w:left="465" w:firstLine="0"/>
        <w:jc w:val="left"/>
        <w:rPr>
          <w:rFonts w:asciiTheme="minorHAnsi" w:eastAsiaTheme="minorEastAsia" w:hAnsiTheme="minorHAnsi" w:cstheme="minorBidi"/>
          <w:b w:val="0"/>
        </w:rPr>
      </w:pPr>
    </w:p>
    <w:p w14:paraId="551BBD22" w14:textId="44510E0D" w:rsidR="0DE79323" w:rsidRDefault="0DE79323" w:rsidP="4B506126">
      <w:pPr>
        <w:pStyle w:val="MRheading21"/>
        <w:spacing w:before="0" w:line="240" w:lineRule="auto"/>
        <w:ind w:left="-720" w:firstLine="0"/>
        <w:jc w:val="left"/>
        <w:rPr>
          <w:rFonts w:asciiTheme="minorHAnsi" w:eastAsiaTheme="minorEastAsia" w:hAnsiTheme="minorHAnsi" w:cstheme="minorBidi"/>
        </w:rPr>
      </w:pPr>
      <w:r w:rsidRPr="4B506126">
        <w:rPr>
          <w:rFonts w:asciiTheme="minorHAnsi" w:eastAsiaTheme="minorEastAsia" w:hAnsiTheme="minorHAnsi" w:cstheme="minorBidi"/>
        </w:rPr>
        <w:t xml:space="preserve">            15.1 R</w:t>
      </w:r>
      <w:r w:rsidR="234974BD" w:rsidRPr="4B506126">
        <w:rPr>
          <w:rFonts w:asciiTheme="minorHAnsi" w:eastAsiaTheme="minorEastAsia" w:hAnsiTheme="minorHAnsi" w:cstheme="minorBidi"/>
        </w:rPr>
        <w:t xml:space="preserve">ecords </w:t>
      </w:r>
      <w:r w:rsidRPr="4B506126">
        <w:rPr>
          <w:rFonts w:asciiTheme="minorHAnsi" w:eastAsiaTheme="minorEastAsia" w:hAnsiTheme="minorHAnsi" w:cstheme="minorBidi"/>
        </w:rPr>
        <w:t xml:space="preserve">will be </w:t>
      </w:r>
      <w:r w:rsidR="234974BD" w:rsidRPr="4B506126">
        <w:rPr>
          <w:rFonts w:asciiTheme="minorHAnsi" w:eastAsiaTheme="minorEastAsia" w:hAnsiTheme="minorHAnsi" w:cstheme="minorBidi"/>
        </w:rPr>
        <w:t xml:space="preserve">retained in a secure place, together with a written record of the outcome. </w:t>
      </w:r>
    </w:p>
    <w:p w14:paraId="05700A92" w14:textId="77777777" w:rsidR="4B506126" w:rsidRDefault="4B506126" w:rsidP="4B506126">
      <w:pPr>
        <w:pStyle w:val="MRheading21"/>
        <w:tabs>
          <w:tab w:val="clear" w:pos="720"/>
        </w:tabs>
        <w:spacing w:before="0" w:line="240" w:lineRule="auto"/>
        <w:ind w:left="851" w:firstLine="0"/>
        <w:jc w:val="left"/>
        <w:rPr>
          <w:rFonts w:asciiTheme="minorHAnsi" w:eastAsiaTheme="minorEastAsia" w:hAnsiTheme="minorHAnsi" w:cstheme="minorBidi"/>
        </w:rPr>
      </w:pPr>
    </w:p>
    <w:p w14:paraId="24D29B34" w14:textId="26256B85" w:rsidR="0DE79323" w:rsidRDefault="0DE79323" w:rsidP="4B506126">
      <w:pPr>
        <w:pStyle w:val="MRheading21"/>
        <w:spacing w:before="0" w:line="240" w:lineRule="auto"/>
        <w:ind w:left="0"/>
        <w:jc w:val="left"/>
        <w:rPr>
          <w:rFonts w:asciiTheme="minorHAnsi" w:eastAsiaTheme="minorEastAsia" w:hAnsiTheme="minorHAnsi" w:cstheme="minorBidi"/>
        </w:rPr>
      </w:pPr>
      <w:r w:rsidRPr="4B506126">
        <w:rPr>
          <w:rFonts w:asciiTheme="minorHAnsi" w:eastAsiaTheme="minorEastAsia" w:hAnsiTheme="minorHAnsi" w:cstheme="minorBidi"/>
        </w:rPr>
        <w:t xml:space="preserve">             15.2 The LADO </w:t>
      </w:r>
      <w:r w:rsidR="234974BD" w:rsidRPr="4B506126">
        <w:rPr>
          <w:rFonts w:asciiTheme="minorHAnsi" w:eastAsiaTheme="minorEastAsia" w:hAnsiTheme="minorHAnsi" w:cstheme="minorBidi"/>
        </w:rPr>
        <w:t xml:space="preserve">will be informed of the progress and outcomes of management </w:t>
      </w:r>
      <w:r w:rsidR="4BDE6714" w:rsidRPr="4B506126">
        <w:rPr>
          <w:rFonts w:asciiTheme="minorHAnsi" w:eastAsiaTheme="minorEastAsia" w:hAnsiTheme="minorHAnsi" w:cstheme="minorBidi"/>
        </w:rPr>
        <w:t xml:space="preserve">of </w:t>
      </w:r>
      <w:r w:rsidR="234974BD" w:rsidRPr="4B506126">
        <w:rPr>
          <w:rFonts w:asciiTheme="minorHAnsi" w:eastAsiaTheme="minorEastAsia" w:hAnsiTheme="minorHAnsi" w:cstheme="minorBidi"/>
        </w:rPr>
        <w:t xml:space="preserve">investigations and disciplinary processes. </w:t>
      </w:r>
    </w:p>
    <w:p w14:paraId="53BB2333" w14:textId="489798D0" w:rsidR="4B506126" w:rsidRDefault="4B506126" w:rsidP="4B506126">
      <w:pPr>
        <w:pStyle w:val="MRheading21"/>
        <w:spacing w:before="0" w:line="240" w:lineRule="auto"/>
        <w:ind w:left="0"/>
        <w:jc w:val="left"/>
        <w:rPr>
          <w:szCs w:val="24"/>
        </w:rPr>
      </w:pPr>
    </w:p>
    <w:p w14:paraId="56272E30" w14:textId="10600E78" w:rsidR="234974BD" w:rsidRDefault="234974BD" w:rsidP="4B506126">
      <w:pPr>
        <w:pStyle w:val="MRheading21"/>
        <w:spacing w:before="0" w:line="240" w:lineRule="auto"/>
        <w:ind w:left="0"/>
        <w:jc w:val="left"/>
        <w:rPr>
          <w:rFonts w:asciiTheme="minorHAnsi" w:eastAsiaTheme="minorEastAsia" w:hAnsiTheme="minorHAnsi" w:cstheme="minorBidi"/>
        </w:rPr>
      </w:pPr>
      <w:r w:rsidRPr="4B506126">
        <w:rPr>
          <w:rFonts w:asciiTheme="minorHAnsi" w:eastAsiaTheme="minorEastAsia" w:hAnsiTheme="minorHAnsi" w:cstheme="minorBidi"/>
        </w:rPr>
        <w:t xml:space="preserve">            15.3 If a potential outcome of an allegation and subsequent</w:t>
      </w:r>
      <w:r w:rsidR="0DE79323" w:rsidRPr="4B506126">
        <w:rPr>
          <w:rFonts w:asciiTheme="minorHAnsi" w:eastAsiaTheme="minorEastAsia" w:hAnsiTheme="minorHAnsi" w:cstheme="minorBidi"/>
        </w:rPr>
        <w:t xml:space="preserve"> investigation is referral to the Independent Safeguarding Authority, </w:t>
      </w:r>
      <w:r w:rsidRPr="4B506126">
        <w:rPr>
          <w:rFonts w:asciiTheme="minorHAnsi" w:eastAsiaTheme="minorEastAsia" w:hAnsiTheme="minorHAnsi" w:cstheme="minorBidi"/>
        </w:rPr>
        <w:t>this will b</w:t>
      </w:r>
      <w:r w:rsidR="0DE79323" w:rsidRPr="4B506126">
        <w:rPr>
          <w:rFonts w:asciiTheme="minorHAnsi" w:eastAsiaTheme="minorEastAsia" w:hAnsiTheme="minorHAnsi" w:cstheme="minorBidi"/>
        </w:rPr>
        <w:t>e discussed with the LADO.</w:t>
      </w:r>
    </w:p>
    <w:p w14:paraId="6B5B9113" w14:textId="59241618" w:rsidR="4B506126" w:rsidRDefault="4B506126" w:rsidP="4B506126">
      <w:pPr>
        <w:pStyle w:val="MRheading31"/>
        <w:tabs>
          <w:tab w:val="left" w:pos="1560"/>
        </w:tabs>
        <w:spacing w:before="0" w:line="240" w:lineRule="auto"/>
        <w:ind w:left="0"/>
        <w:jc w:val="left"/>
        <w:rPr>
          <w:color w:val="000000" w:themeColor="text1"/>
          <w:szCs w:val="24"/>
        </w:rPr>
      </w:pPr>
    </w:p>
    <w:p w14:paraId="4FE40E04" w14:textId="42A75F3B" w:rsidR="001B08C3" w:rsidRDefault="001B08C3" w:rsidP="4B506126">
      <w:pPr>
        <w:pStyle w:val="MRheading21"/>
        <w:spacing w:before="0" w:line="240" w:lineRule="auto"/>
        <w:ind w:left="0"/>
        <w:jc w:val="left"/>
        <w:rPr>
          <w:rFonts w:asciiTheme="minorHAnsi" w:eastAsiaTheme="minorEastAsia" w:hAnsiTheme="minorHAnsi" w:cstheme="minorBidi"/>
          <w:b/>
          <w:bCs/>
        </w:rPr>
      </w:pPr>
      <w:r w:rsidRPr="4B506126">
        <w:rPr>
          <w:rFonts w:asciiTheme="minorHAnsi" w:eastAsiaTheme="minorEastAsia" w:hAnsiTheme="minorHAnsi" w:cstheme="minorBidi"/>
          <w:b/>
          <w:bCs/>
        </w:rPr>
        <w:t xml:space="preserve">           16. </w:t>
      </w:r>
      <w:r w:rsidR="4BDE6714" w:rsidRPr="4B506126">
        <w:rPr>
          <w:rFonts w:asciiTheme="minorHAnsi" w:eastAsiaTheme="minorEastAsia" w:hAnsiTheme="minorHAnsi" w:cstheme="minorBidi"/>
          <w:b/>
          <w:bCs/>
        </w:rPr>
        <w:t>Monitoring</w:t>
      </w:r>
      <w:r w:rsidR="234974BD" w:rsidRPr="4B506126">
        <w:rPr>
          <w:rFonts w:asciiTheme="minorHAnsi" w:eastAsiaTheme="minorEastAsia" w:hAnsiTheme="minorHAnsi" w:cstheme="minorBidi"/>
          <w:b/>
          <w:bCs/>
        </w:rPr>
        <w:t xml:space="preserve"> Effectiveness</w:t>
      </w:r>
    </w:p>
    <w:p w14:paraId="37DF6953" w14:textId="77777777" w:rsidR="4B506126" w:rsidRDefault="4B506126" w:rsidP="4B506126">
      <w:pPr>
        <w:pStyle w:val="MRheading21"/>
        <w:tabs>
          <w:tab w:val="clear" w:pos="720"/>
        </w:tabs>
        <w:spacing w:before="0" w:line="240" w:lineRule="auto"/>
        <w:ind w:left="0" w:firstLine="0"/>
        <w:jc w:val="left"/>
        <w:rPr>
          <w:rFonts w:asciiTheme="minorHAnsi" w:eastAsiaTheme="minorEastAsia" w:hAnsiTheme="minorHAnsi" w:cstheme="minorBidi"/>
          <w:u w:val="single"/>
        </w:rPr>
      </w:pPr>
    </w:p>
    <w:p w14:paraId="5A0B649F" w14:textId="4662859A" w:rsidR="234974BD" w:rsidRDefault="234974BD" w:rsidP="4B506126">
      <w:pPr>
        <w:pStyle w:val="MRheading21"/>
        <w:spacing w:before="0" w:line="240" w:lineRule="auto"/>
        <w:ind w:left="0" w:firstLine="0"/>
        <w:jc w:val="left"/>
        <w:rPr>
          <w:rFonts w:asciiTheme="minorHAnsi" w:eastAsiaTheme="minorEastAsia" w:hAnsiTheme="minorHAnsi" w:cstheme="minorBidi"/>
        </w:rPr>
      </w:pPr>
      <w:r w:rsidRPr="4B506126">
        <w:rPr>
          <w:rFonts w:asciiTheme="minorHAnsi" w:eastAsiaTheme="minorEastAsia" w:hAnsiTheme="minorHAnsi" w:cstheme="minorBidi"/>
        </w:rPr>
        <w:t>16.1 Where an allegation has been made against a member of staff or</w:t>
      </w:r>
      <w:r w:rsidR="17E31261" w:rsidRPr="4B506126">
        <w:rPr>
          <w:rFonts w:asciiTheme="minorHAnsi" w:eastAsiaTheme="minorEastAsia" w:hAnsiTheme="minorHAnsi" w:cstheme="minorBidi"/>
        </w:rPr>
        <w:t xml:space="preserve"> </w:t>
      </w:r>
      <w:r w:rsidR="284EE506" w:rsidRPr="4B506126">
        <w:rPr>
          <w:rFonts w:asciiTheme="minorHAnsi" w:eastAsiaTheme="minorEastAsia" w:hAnsiTheme="minorHAnsi" w:cstheme="minorBidi"/>
        </w:rPr>
        <w:t>associate, the</w:t>
      </w:r>
      <w:r w:rsidRPr="4B506126">
        <w:rPr>
          <w:rFonts w:asciiTheme="minorHAnsi" w:eastAsiaTheme="minorEastAsia" w:hAnsiTheme="minorHAnsi" w:cstheme="minorBidi"/>
        </w:rPr>
        <w:t xml:space="preserve"> </w:t>
      </w:r>
      <w:r w:rsidR="284EE506" w:rsidRPr="4B506126">
        <w:rPr>
          <w:rFonts w:asciiTheme="minorHAnsi" w:eastAsiaTheme="minorEastAsia" w:hAnsiTheme="minorHAnsi" w:cstheme="minorBidi"/>
        </w:rPr>
        <w:t>D</w:t>
      </w:r>
      <w:r w:rsidR="4F9BA5C1" w:rsidRPr="4B506126">
        <w:rPr>
          <w:rFonts w:asciiTheme="minorHAnsi" w:eastAsiaTheme="minorEastAsia" w:hAnsiTheme="minorHAnsi" w:cstheme="minorBidi"/>
        </w:rPr>
        <w:t>SO</w:t>
      </w:r>
      <w:r w:rsidR="284EE506" w:rsidRPr="4B506126">
        <w:rPr>
          <w:rFonts w:asciiTheme="minorHAnsi" w:eastAsiaTheme="minorEastAsia" w:hAnsiTheme="minorHAnsi" w:cstheme="minorBidi"/>
        </w:rPr>
        <w:t xml:space="preserve"> will</w:t>
      </w:r>
      <w:r w:rsidRPr="4B506126">
        <w:rPr>
          <w:rFonts w:asciiTheme="minorHAnsi" w:eastAsiaTheme="minorEastAsia" w:hAnsiTheme="minorHAnsi" w:cstheme="minorBidi"/>
        </w:rPr>
        <w:t>, at the</w:t>
      </w:r>
      <w:r w:rsidR="4343FDD6" w:rsidRPr="4B506126">
        <w:rPr>
          <w:rFonts w:asciiTheme="minorHAnsi" w:eastAsiaTheme="minorEastAsia" w:hAnsiTheme="minorHAnsi" w:cstheme="minorBidi"/>
        </w:rPr>
        <w:t xml:space="preserve"> </w:t>
      </w:r>
      <w:r w:rsidRPr="4B506126">
        <w:rPr>
          <w:rFonts w:asciiTheme="minorHAnsi" w:eastAsiaTheme="minorEastAsia" w:hAnsiTheme="minorHAnsi" w:cstheme="minorBidi"/>
        </w:rPr>
        <w:t xml:space="preserve">conclusion of the investigation and any disciplinary procedures, consider whether there </w:t>
      </w:r>
      <w:r w:rsidRPr="4B506126">
        <w:rPr>
          <w:rFonts w:asciiTheme="minorHAnsi" w:eastAsiaTheme="minorEastAsia" w:hAnsiTheme="minorHAnsi" w:cstheme="minorBidi"/>
        </w:rPr>
        <w:lastRenderedPageBreak/>
        <w:t>are any matters arising from it that could le</w:t>
      </w:r>
      <w:r w:rsidR="17E31261" w:rsidRPr="4B506126">
        <w:rPr>
          <w:rFonts w:asciiTheme="minorHAnsi" w:eastAsiaTheme="minorEastAsia" w:hAnsiTheme="minorHAnsi" w:cstheme="minorBidi"/>
        </w:rPr>
        <w:t xml:space="preserve">ad to the improvement of Train </w:t>
      </w:r>
      <w:r w:rsidR="284EE506" w:rsidRPr="4B506126">
        <w:rPr>
          <w:rFonts w:asciiTheme="minorHAnsi" w:eastAsiaTheme="minorEastAsia" w:hAnsiTheme="minorHAnsi" w:cstheme="minorBidi"/>
        </w:rPr>
        <w:t>Ltd policies</w:t>
      </w:r>
      <w:r w:rsidR="17E31261" w:rsidRPr="4B506126">
        <w:rPr>
          <w:rFonts w:asciiTheme="minorHAnsi" w:eastAsiaTheme="minorEastAsia" w:hAnsiTheme="minorHAnsi" w:cstheme="minorBidi"/>
        </w:rPr>
        <w:t xml:space="preserve"> </w:t>
      </w:r>
      <w:r w:rsidR="284EE506" w:rsidRPr="4B506126">
        <w:rPr>
          <w:rFonts w:asciiTheme="minorHAnsi" w:eastAsiaTheme="minorEastAsia" w:hAnsiTheme="minorHAnsi" w:cstheme="minorBidi"/>
        </w:rPr>
        <w:t>and procedures</w:t>
      </w:r>
      <w:r w:rsidR="17E31261" w:rsidRPr="4B506126">
        <w:rPr>
          <w:rFonts w:asciiTheme="minorHAnsi" w:eastAsiaTheme="minorEastAsia" w:hAnsiTheme="minorHAnsi" w:cstheme="minorBidi"/>
        </w:rPr>
        <w:t xml:space="preserve">. </w:t>
      </w:r>
      <w:r w:rsidRPr="4B506126">
        <w:rPr>
          <w:rFonts w:asciiTheme="minorHAnsi" w:eastAsiaTheme="minorEastAsia" w:hAnsiTheme="minorHAnsi" w:cstheme="minorBidi"/>
        </w:rPr>
        <w:t xml:space="preserve"> Consideration will also be given to the training needs of staff.</w:t>
      </w:r>
    </w:p>
    <w:p w14:paraId="7C8EDD10" w14:textId="77777777" w:rsidR="4B506126" w:rsidRDefault="4B506126" w:rsidP="4B506126">
      <w:pPr>
        <w:pStyle w:val="MRheading21"/>
        <w:tabs>
          <w:tab w:val="clear" w:pos="720"/>
        </w:tabs>
        <w:spacing w:before="0" w:line="240" w:lineRule="auto"/>
        <w:ind w:left="0" w:firstLine="0"/>
        <w:jc w:val="left"/>
        <w:rPr>
          <w:rFonts w:asciiTheme="minorHAnsi" w:eastAsiaTheme="minorEastAsia" w:hAnsiTheme="minorHAnsi" w:cstheme="minorBidi"/>
        </w:rPr>
      </w:pPr>
    </w:p>
    <w:p w14:paraId="18FA2D67" w14:textId="41B3D810" w:rsidR="28C3E5E6" w:rsidRDefault="28C3E5E6" w:rsidP="4B506126">
      <w:pPr>
        <w:pStyle w:val="MRheading21"/>
        <w:spacing w:before="0" w:line="240" w:lineRule="auto"/>
        <w:jc w:val="left"/>
        <w:rPr>
          <w:rFonts w:asciiTheme="minorHAnsi" w:eastAsiaTheme="minorEastAsia" w:hAnsiTheme="minorHAnsi" w:cstheme="minorBidi"/>
          <w:b/>
          <w:bCs/>
          <w:lang w:eastAsia="en-GB"/>
        </w:rPr>
      </w:pPr>
      <w:r w:rsidRPr="4B506126">
        <w:rPr>
          <w:rFonts w:asciiTheme="minorHAnsi" w:eastAsiaTheme="minorEastAsia" w:hAnsiTheme="minorHAnsi" w:cstheme="minorBidi"/>
          <w:b/>
          <w:bCs/>
          <w:lang w:eastAsia="en-GB"/>
        </w:rPr>
        <w:t xml:space="preserve">17. Staff Training and Information.  </w:t>
      </w:r>
    </w:p>
    <w:p w14:paraId="755B8F5C" w14:textId="77777777" w:rsidR="4B506126" w:rsidRDefault="4B506126" w:rsidP="4B506126">
      <w:pPr>
        <w:pStyle w:val="MRheading21"/>
        <w:spacing w:before="0" w:line="240" w:lineRule="auto"/>
        <w:jc w:val="left"/>
        <w:rPr>
          <w:rFonts w:asciiTheme="minorHAnsi" w:eastAsiaTheme="minorEastAsia" w:hAnsiTheme="minorHAnsi" w:cstheme="minorBidi"/>
          <w:b/>
          <w:bCs/>
          <w:lang w:eastAsia="en-GB"/>
        </w:rPr>
      </w:pPr>
    </w:p>
    <w:p w14:paraId="514773F1" w14:textId="34A2F405" w:rsidR="265349D0" w:rsidRDefault="265349D0" w:rsidP="4B506126">
      <w:pPr>
        <w:pStyle w:val="MRheading21"/>
        <w:spacing w:before="0" w:line="240" w:lineRule="auto"/>
        <w:jc w:val="left"/>
        <w:rPr>
          <w:rFonts w:asciiTheme="minorHAnsi" w:eastAsiaTheme="minorEastAsia" w:hAnsiTheme="minorHAnsi" w:cstheme="minorBidi"/>
          <w:b/>
          <w:bCs/>
        </w:rPr>
      </w:pPr>
      <w:r w:rsidRPr="4B506126">
        <w:rPr>
          <w:rFonts w:asciiTheme="minorHAnsi" w:eastAsiaTheme="minorEastAsia" w:hAnsiTheme="minorHAnsi" w:cstheme="minorBidi"/>
        </w:rPr>
        <w:t>17.1 A</w:t>
      </w:r>
      <w:r w:rsidR="28C3E5E6" w:rsidRPr="4B506126">
        <w:rPr>
          <w:rFonts w:asciiTheme="minorHAnsi" w:eastAsiaTheme="minorEastAsia" w:hAnsiTheme="minorHAnsi" w:cstheme="minorBidi"/>
        </w:rPr>
        <w:t>ll staff wi</w:t>
      </w:r>
      <w:r w:rsidR="17E31261" w:rsidRPr="4B506126">
        <w:rPr>
          <w:rFonts w:asciiTheme="minorHAnsi" w:eastAsiaTheme="minorEastAsia" w:hAnsiTheme="minorHAnsi" w:cstheme="minorBidi"/>
        </w:rPr>
        <w:t xml:space="preserve">ll complete formal training in </w:t>
      </w:r>
      <w:r w:rsidR="28C3E5E6" w:rsidRPr="4B506126">
        <w:rPr>
          <w:rFonts w:asciiTheme="minorHAnsi" w:eastAsiaTheme="minorEastAsia" w:hAnsiTheme="minorHAnsi" w:cstheme="minorBidi"/>
        </w:rPr>
        <w:t>Safeguarding Adults</w:t>
      </w:r>
      <w:r w:rsidR="17E31261" w:rsidRPr="4B506126">
        <w:rPr>
          <w:rFonts w:asciiTheme="minorHAnsi" w:eastAsiaTheme="minorEastAsia" w:hAnsiTheme="minorHAnsi" w:cstheme="minorBidi"/>
        </w:rPr>
        <w:t xml:space="preserve"> and Children and Young</w:t>
      </w:r>
    </w:p>
    <w:p w14:paraId="50388859" w14:textId="1821DA5E" w:rsidR="17E31261" w:rsidRDefault="17E31261" w:rsidP="4B506126">
      <w:pPr>
        <w:pStyle w:val="MRheading21"/>
        <w:spacing w:before="0" w:line="240" w:lineRule="auto"/>
        <w:jc w:val="left"/>
        <w:rPr>
          <w:rFonts w:asciiTheme="minorHAnsi" w:eastAsiaTheme="minorEastAsia" w:hAnsiTheme="minorHAnsi" w:cstheme="minorBidi"/>
          <w:b/>
          <w:bCs/>
        </w:rPr>
      </w:pPr>
      <w:r w:rsidRPr="4B506126">
        <w:rPr>
          <w:rFonts w:asciiTheme="minorHAnsi" w:eastAsiaTheme="minorEastAsia" w:hAnsiTheme="minorHAnsi" w:cstheme="minorBidi"/>
        </w:rPr>
        <w:t xml:space="preserve"> People </w:t>
      </w:r>
      <w:r w:rsidR="28C3E5E6" w:rsidRPr="4B506126">
        <w:rPr>
          <w:rFonts w:asciiTheme="minorHAnsi" w:eastAsiaTheme="minorEastAsia" w:hAnsiTheme="minorHAnsi" w:cstheme="minorBidi"/>
        </w:rPr>
        <w:t xml:space="preserve">within the first </w:t>
      </w:r>
      <w:r w:rsidR="4F9BA5C1" w:rsidRPr="4B506126">
        <w:rPr>
          <w:rFonts w:asciiTheme="minorHAnsi" w:eastAsiaTheme="minorEastAsia" w:hAnsiTheme="minorHAnsi" w:cstheme="minorBidi"/>
        </w:rPr>
        <w:t>6</w:t>
      </w:r>
      <w:r w:rsidR="28C3E5E6" w:rsidRPr="4B506126">
        <w:rPr>
          <w:rFonts w:asciiTheme="minorHAnsi" w:eastAsiaTheme="minorEastAsia" w:hAnsiTheme="minorHAnsi" w:cstheme="minorBidi"/>
        </w:rPr>
        <w:t xml:space="preserve"> months of employment as well as be trained in the company policies</w:t>
      </w:r>
    </w:p>
    <w:p w14:paraId="34C18C5B" w14:textId="66ACD5B0" w:rsidR="28C3E5E6" w:rsidRDefault="28C3E5E6" w:rsidP="4B506126">
      <w:pPr>
        <w:pStyle w:val="MRheading21"/>
        <w:spacing w:before="0" w:line="240" w:lineRule="auto"/>
        <w:jc w:val="left"/>
        <w:rPr>
          <w:rFonts w:asciiTheme="minorHAnsi" w:eastAsiaTheme="minorEastAsia" w:hAnsiTheme="minorHAnsi" w:cstheme="minorBidi"/>
          <w:b/>
          <w:bCs/>
        </w:rPr>
      </w:pPr>
      <w:r w:rsidRPr="4B506126">
        <w:rPr>
          <w:rFonts w:asciiTheme="minorHAnsi" w:eastAsiaTheme="minorEastAsia" w:hAnsiTheme="minorHAnsi" w:cstheme="minorBidi"/>
        </w:rPr>
        <w:t xml:space="preserve"> and procedures. </w:t>
      </w:r>
      <w:r w:rsidR="62DDC125" w:rsidRPr="4B506126">
        <w:rPr>
          <w:rFonts w:asciiTheme="minorHAnsi" w:eastAsiaTheme="minorEastAsia" w:hAnsiTheme="minorHAnsi" w:cstheme="minorBidi"/>
        </w:rPr>
        <w:t xml:space="preserve">This will consist of: </w:t>
      </w:r>
    </w:p>
    <w:p w14:paraId="49D4C730" w14:textId="77777777" w:rsidR="17E31261" w:rsidRDefault="17E31261" w:rsidP="4B506126">
      <w:pPr>
        <w:pStyle w:val="ListParagraph"/>
        <w:numPr>
          <w:ilvl w:val="0"/>
          <w:numId w:val="22"/>
        </w:numPr>
        <w:spacing w:after="0" w:line="240" w:lineRule="auto"/>
        <w:ind w:left="360"/>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The Education and Training Foundation Safeguarding</w:t>
      </w:r>
    </w:p>
    <w:p w14:paraId="12743962" w14:textId="77777777" w:rsidR="17E31261" w:rsidRDefault="17E31261" w:rsidP="4B506126">
      <w:pPr>
        <w:pStyle w:val="ListParagraph"/>
        <w:numPr>
          <w:ilvl w:val="0"/>
          <w:numId w:val="22"/>
        </w:numPr>
        <w:spacing w:after="0" w:line="240" w:lineRule="auto"/>
        <w:ind w:left="360"/>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 xml:space="preserve">Channel General awareness </w:t>
      </w:r>
    </w:p>
    <w:p w14:paraId="4D5F616E" w14:textId="4FE3949C" w:rsidR="0DAFF1DF" w:rsidRDefault="0DAFF1DF" w:rsidP="4B506126">
      <w:pPr>
        <w:pStyle w:val="ListParagraph"/>
        <w:numPr>
          <w:ilvl w:val="0"/>
          <w:numId w:val="22"/>
        </w:numPr>
        <w:spacing w:after="0" w:line="240" w:lineRule="auto"/>
        <w:ind w:left="360"/>
        <w:rPr>
          <w:rFonts w:asciiTheme="minorHAnsi" w:eastAsiaTheme="minorEastAsia" w:hAnsiTheme="minorHAnsi" w:cstheme="minorBidi"/>
          <w:b/>
          <w:bCs/>
          <w:color w:val="000000" w:themeColor="text1"/>
          <w:sz w:val="24"/>
          <w:szCs w:val="24"/>
        </w:rPr>
      </w:pPr>
      <w:r w:rsidRPr="4B506126">
        <w:rPr>
          <w:rFonts w:asciiTheme="minorHAnsi" w:eastAsiaTheme="minorEastAsia" w:hAnsiTheme="minorHAnsi" w:cstheme="minorBidi"/>
          <w:sz w:val="24"/>
          <w:szCs w:val="24"/>
        </w:rPr>
        <w:t xml:space="preserve">General Prevent awareness training </w:t>
      </w:r>
    </w:p>
    <w:p w14:paraId="03005ADA" w14:textId="77777777" w:rsidR="4B506126" w:rsidRDefault="4B506126" w:rsidP="4B506126">
      <w:pPr>
        <w:rPr>
          <w:rFonts w:asciiTheme="minorHAnsi" w:eastAsiaTheme="minorEastAsia" w:hAnsiTheme="minorHAnsi" w:cstheme="minorBidi"/>
        </w:rPr>
      </w:pPr>
    </w:p>
    <w:p w14:paraId="6C836ED9" w14:textId="2F91C5BD" w:rsidR="3D54F25D" w:rsidRDefault="3D54F25D" w:rsidP="4B506126">
      <w:pPr>
        <w:rPr>
          <w:rFonts w:asciiTheme="minorHAnsi" w:eastAsiaTheme="minorEastAsia" w:hAnsiTheme="minorHAnsi" w:cstheme="minorBidi"/>
        </w:rPr>
      </w:pPr>
      <w:r w:rsidRPr="4B506126">
        <w:rPr>
          <w:rFonts w:asciiTheme="minorHAnsi" w:eastAsiaTheme="minorEastAsia" w:hAnsiTheme="minorHAnsi" w:cstheme="minorBidi"/>
        </w:rPr>
        <w:t xml:space="preserve">17.2 </w:t>
      </w:r>
      <w:r w:rsidR="17E31261" w:rsidRPr="4B506126">
        <w:rPr>
          <w:rFonts w:asciiTheme="minorHAnsi" w:eastAsiaTheme="minorEastAsia" w:hAnsiTheme="minorHAnsi" w:cstheme="minorBidi"/>
        </w:rPr>
        <w:t>Additionally D</w:t>
      </w:r>
      <w:r w:rsidR="4F9BA5C1" w:rsidRPr="4B506126">
        <w:rPr>
          <w:rFonts w:asciiTheme="minorHAnsi" w:eastAsiaTheme="minorEastAsia" w:hAnsiTheme="minorHAnsi" w:cstheme="minorBidi"/>
        </w:rPr>
        <w:t xml:space="preserve">SO’s </w:t>
      </w:r>
      <w:r w:rsidR="17E31261" w:rsidRPr="4B506126">
        <w:rPr>
          <w:rFonts w:asciiTheme="minorHAnsi" w:eastAsiaTheme="minorEastAsia" w:hAnsiTheme="minorHAnsi" w:cstheme="minorBidi"/>
        </w:rPr>
        <w:t xml:space="preserve">will </w:t>
      </w:r>
      <w:r w:rsidR="7DA29163" w:rsidRPr="4B506126">
        <w:rPr>
          <w:rFonts w:asciiTheme="minorHAnsi" w:eastAsiaTheme="minorEastAsia" w:hAnsiTheme="minorHAnsi" w:cstheme="minorBidi"/>
        </w:rPr>
        <w:t>complete:</w:t>
      </w:r>
    </w:p>
    <w:p w14:paraId="284C0794" w14:textId="75572240" w:rsidR="17E31261" w:rsidRDefault="17E31261" w:rsidP="4B506126">
      <w:pPr>
        <w:pStyle w:val="ListParagraph"/>
        <w:numPr>
          <w:ilvl w:val="0"/>
          <w:numId w:val="21"/>
        </w:numPr>
        <w:spacing w:after="0" w:line="240" w:lineRule="auto"/>
        <w:rPr>
          <w:rFonts w:asciiTheme="minorHAnsi" w:eastAsiaTheme="minorEastAsia" w:hAnsiTheme="minorHAnsi" w:cstheme="minorBidi"/>
          <w:b/>
          <w:bCs/>
          <w:color w:val="000000" w:themeColor="text1"/>
          <w:sz w:val="24"/>
          <w:szCs w:val="24"/>
        </w:rPr>
      </w:pPr>
      <w:r w:rsidRPr="4B506126">
        <w:rPr>
          <w:rFonts w:asciiTheme="minorHAnsi" w:eastAsiaTheme="minorEastAsia" w:hAnsiTheme="minorHAnsi" w:cstheme="minorBidi"/>
          <w:sz w:val="24"/>
          <w:szCs w:val="24"/>
        </w:rPr>
        <w:t>The Education and Training Foundation Safeguarding</w:t>
      </w:r>
      <w:r w:rsidR="2CD2FF7B" w:rsidRPr="4B506126">
        <w:rPr>
          <w:rFonts w:asciiTheme="minorHAnsi" w:eastAsiaTheme="minorEastAsia" w:hAnsiTheme="minorHAnsi" w:cstheme="minorBidi"/>
          <w:sz w:val="24"/>
          <w:szCs w:val="24"/>
        </w:rPr>
        <w:t xml:space="preserve"> &amp; Safer Recruitment in FE, if responsible for staff recruitment.</w:t>
      </w:r>
    </w:p>
    <w:p w14:paraId="7EC5F266" w14:textId="77777777" w:rsidR="1EAA14FE" w:rsidRDefault="1EAA14FE" w:rsidP="4B506126">
      <w:pPr>
        <w:pStyle w:val="ListParagraph"/>
        <w:numPr>
          <w:ilvl w:val="0"/>
          <w:numId w:val="21"/>
        </w:numPr>
        <w:spacing w:after="0" w:line="240" w:lineRule="auto"/>
        <w:rPr>
          <w:rFonts w:asciiTheme="minorHAnsi" w:eastAsiaTheme="minorEastAsia" w:hAnsiTheme="minorHAnsi" w:cstheme="minorBidi"/>
          <w:color w:val="000000" w:themeColor="text1"/>
          <w:sz w:val="24"/>
          <w:szCs w:val="24"/>
        </w:rPr>
      </w:pPr>
      <w:r w:rsidRPr="4B506126">
        <w:rPr>
          <w:rFonts w:asciiTheme="minorHAnsi" w:eastAsiaTheme="minorEastAsia" w:hAnsiTheme="minorHAnsi" w:cstheme="minorBidi"/>
          <w:sz w:val="24"/>
          <w:szCs w:val="24"/>
        </w:rPr>
        <w:t xml:space="preserve">Other Safeguarding training relevant to their role </w:t>
      </w:r>
    </w:p>
    <w:p w14:paraId="6153CEDF" w14:textId="77777777" w:rsidR="4B506126" w:rsidRDefault="4B506126" w:rsidP="4B506126">
      <w:pPr>
        <w:pStyle w:val="ListParagraph"/>
        <w:spacing w:after="0" w:line="240" w:lineRule="auto"/>
        <w:rPr>
          <w:rFonts w:asciiTheme="minorHAnsi" w:eastAsiaTheme="minorEastAsia" w:hAnsiTheme="minorHAnsi" w:cstheme="minorBidi"/>
          <w:sz w:val="24"/>
          <w:szCs w:val="24"/>
        </w:rPr>
      </w:pPr>
    </w:p>
    <w:p w14:paraId="41026913" w14:textId="67AA1F03" w:rsidR="4B506126" w:rsidRDefault="4B506126" w:rsidP="4B506126">
      <w:pPr>
        <w:rPr>
          <w:rFonts w:asciiTheme="minorHAnsi" w:eastAsiaTheme="minorEastAsia" w:hAnsiTheme="minorHAnsi" w:cstheme="minorBidi"/>
          <w:b/>
          <w:bCs/>
          <w:lang w:eastAsia="en-GB"/>
        </w:rPr>
      </w:pPr>
    </w:p>
    <w:p w14:paraId="73671B99" w14:textId="250F2E28" w:rsidR="1C84A8A2" w:rsidRDefault="1C84A8A2" w:rsidP="4B506126">
      <w:pPr>
        <w:rPr>
          <w:rFonts w:asciiTheme="minorHAnsi" w:eastAsiaTheme="minorEastAsia" w:hAnsiTheme="minorHAnsi" w:cstheme="minorBidi"/>
          <w:b/>
          <w:bCs/>
          <w:lang w:eastAsia="en-GB"/>
        </w:rPr>
      </w:pPr>
      <w:r w:rsidRPr="4B506126">
        <w:rPr>
          <w:rFonts w:asciiTheme="minorHAnsi" w:eastAsiaTheme="minorEastAsia" w:hAnsiTheme="minorHAnsi" w:cstheme="minorBidi"/>
          <w:b/>
          <w:bCs/>
          <w:lang w:eastAsia="en-GB"/>
        </w:rPr>
        <w:t xml:space="preserve">18. </w:t>
      </w:r>
      <w:r w:rsidR="5730FC82" w:rsidRPr="4B506126">
        <w:rPr>
          <w:rFonts w:asciiTheme="minorHAnsi" w:eastAsiaTheme="minorEastAsia" w:hAnsiTheme="minorHAnsi" w:cstheme="minorBidi"/>
          <w:b/>
          <w:bCs/>
          <w:lang w:eastAsia="en-GB"/>
        </w:rPr>
        <w:t>IT and Social Media usage</w:t>
      </w:r>
    </w:p>
    <w:p w14:paraId="428AB18C" w14:textId="33B8E246" w:rsidR="4B506126" w:rsidRDefault="4B506126" w:rsidP="4B506126">
      <w:pPr>
        <w:rPr>
          <w:rFonts w:asciiTheme="minorHAnsi" w:eastAsiaTheme="minorEastAsia" w:hAnsiTheme="minorHAnsi" w:cstheme="minorBidi"/>
          <w:b/>
          <w:bCs/>
          <w:lang w:eastAsia="en-GB"/>
        </w:rPr>
      </w:pPr>
    </w:p>
    <w:p w14:paraId="6935ED3B" w14:textId="77777777" w:rsidR="5730FC82" w:rsidRDefault="5730FC82" w:rsidP="4B506126">
      <w:p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IT and Social Media usage by sta</w:t>
      </w:r>
      <w:r w:rsidR="3A14EFC1" w:rsidRPr="4B506126">
        <w:rPr>
          <w:rFonts w:asciiTheme="minorHAnsi" w:eastAsiaTheme="minorEastAsia" w:hAnsiTheme="minorHAnsi" w:cstheme="minorBidi"/>
          <w:lang w:eastAsia="en-GB"/>
        </w:rPr>
        <w:t xml:space="preserve">ff, </w:t>
      </w:r>
      <w:r w:rsidR="1B643176" w:rsidRPr="4B506126">
        <w:rPr>
          <w:rFonts w:asciiTheme="minorHAnsi" w:eastAsiaTheme="minorEastAsia" w:hAnsiTheme="minorHAnsi" w:cstheme="minorBidi"/>
          <w:lang w:eastAsia="en-GB"/>
        </w:rPr>
        <w:t>apprentice or learner</w:t>
      </w:r>
      <w:r w:rsidR="3A14EFC1" w:rsidRPr="4B506126">
        <w:rPr>
          <w:rFonts w:asciiTheme="minorHAnsi" w:eastAsiaTheme="minorEastAsia" w:hAnsiTheme="minorHAnsi" w:cstheme="minorBidi"/>
          <w:lang w:eastAsia="en-GB"/>
        </w:rPr>
        <w:t>s will</w:t>
      </w:r>
      <w:r w:rsidRPr="4B506126">
        <w:rPr>
          <w:rFonts w:asciiTheme="minorHAnsi" w:eastAsiaTheme="minorEastAsia" w:hAnsiTheme="minorHAnsi" w:cstheme="minorBidi"/>
          <w:lang w:eastAsia="en-GB"/>
        </w:rPr>
        <w:t xml:space="preserve"> be monitored in accordance with policy HS 08 E Safety and Acceptable use of ICT</w:t>
      </w:r>
      <w:r w:rsidR="3A14EFC1" w:rsidRPr="4B506126">
        <w:rPr>
          <w:rFonts w:asciiTheme="minorHAnsi" w:eastAsiaTheme="minorEastAsia" w:hAnsiTheme="minorHAnsi" w:cstheme="minorBidi"/>
          <w:lang w:eastAsia="en-GB"/>
        </w:rPr>
        <w:t xml:space="preserve"> and HS 10 Prevent Duty Risk Assessment</w:t>
      </w:r>
      <w:r w:rsidR="649470F2" w:rsidRPr="4B506126">
        <w:rPr>
          <w:rFonts w:asciiTheme="minorHAnsi" w:eastAsiaTheme="minorEastAsia" w:hAnsiTheme="minorHAnsi" w:cstheme="minorBidi"/>
          <w:lang w:eastAsia="en-GB"/>
        </w:rPr>
        <w:t>.</w:t>
      </w:r>
      <w:r w:rsidR="00BE37B1" w:rsidRPr="4B506126">
        <w:rPr>
          <w:rFonts w:asciiTheme="minorHAnsi" w:eastAsiaTheme="minorEastAsia" w:hAnsiTheme="minorHAnsi" w:cstheme="minorBidi"/>
          <w:lang w:eastAsia="en-GB"/>
        </w:rPr>
        <w:t xml:space="preserve">  </w:t>
      </w:r>
    </w:p>
    <w:p w14:paraId="21B4894F" w14:textId="77777777" w:rsidR="4B506126" w:rsidRDefault="4B506126" w:rsidP="4B506126">
      <w:pPr>
        <w:rPr>
          <w:rFonts w:asciiTheme="minorHAnsi" w:eastAsiaTheme="minorEastAsia" w:hAnsiTheme="minorHAnsi" w:cstheme="minorBidi"/>
          <w:lang w:eastAsia="en-GB"/>
        </w:rPr>
      </w:pPr>
    </w:p>
    <w:p w14:paraId="4B5D0D94" w14:textId="4EEB217B" w:rsidR="00B40D56" w:rsidRDefault="00B40D56" w:rsidP="4B506126">
      <w:p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 xml:space="preserve">18.1 </w:t>
      </w:r>
      <w:r w:rsidR="00BE37B1" w:rsidRPr="4B506126">
        <w:rPr>
          <w:rFonts w:asciiTheme="minorHAnsi" w:eastAsiaTheme="minorEastAsia" w:hAnsiTheme="minorHAnsi" w:cstheme="minorBidi"/>
          <w:lang w:eastAsia="en-GB"/>
        </w:rPr>
        <w:t xml:space="preserve">Any </w:t>
      </w:r>
      <w:proofErr w:type="spellStart"/>
      <w:r w:rsidR="00BE37B1" w:rsidRPr="4B506126">
        <w:rPr>
          <w:rFonts w:asciiTheme="minorHAnsi" w:eastAsiaTheme="minorEastAsia" w:hAnsiTheme="minorHAnsi" w:cstheme="minorBidi"/>
          <w:lang w:eastAsia="en-GB"/>
        </w:rPr>
        <w:t>cyber crime</w:t>
      </w:r>
      <w:proofErr w:type="spellEnd"/>
      <w:r w:rsidR="001B08C3" w:rsidRPr="4B506126">
        <w:rPr>
          <w:rFonts w:asciiTheme="minorHAnsi" w:eastAsiaTheme="minorEastAsia" w:hAnsiTheme="minorHAnsi" w:cstheme="minorBidi"/>
          <w:lang w:eastAsia="en-GB"/>
        </w:rPr>
        <w:t xml:space="preserve"> or </w:t>
      </w:r>
      <w:proofErr w:type="gramStart"/>
      <w:r w:rsidR="001B08C3" w:rsidRPr="4B506126">
        <w:rPr>
          <w:rFonts w:asciiTheme="minorHAnsi" w:eastAsiaTheme="minorEastAsia" w:hAnsiTheme="minorHAnsi" w:cstheme="minorBidi"/>
          <w:lang w:eastAsia="en-GB"/>
        </w:rPr>
        <w:t>mis-use</w:t>
      </w:r>
      <w:proofErr w:type="gramEnd"/>
      <w:r w:rsidR="001B08C3" w:rsidRPr="4B506126">
        <w:rPr>
          <w:rFonts w:asciiTheme="minorHAnsi" w:eastAsiaTheme="minorEastAsia" w:hAnsiTheme="minorHAnsi" w:cstheme="minorBidi"/>
          <w:lang w:eastAsia="en-GB"/>
        </w:rPr>
        <w:t xml:space="preserve"> of IT equipment will be reported to the police and the DSO.</w:t>
      </w:r>
    </w:p>
    <w:p w14:paraId="6CF90830" w14:textId="77777777" w:rsidR="001B08C3" w:rsidRDefault="001B08C3" w:rsidP="4B506126">
      <w:p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 xml:space="preserve">mis use of equipment can be (but is not exclusive to) </w:t>
      </w:r>
    </w:p>
    <w:p w14:paraId="7B99D53D" w14:textId="69C9243F" w:rsidR="001B08C3" w:rsidRDefault="001B08C3" w:rsidP="4B506126">
      <w:pPr>
        <w:pStyle w:val="ListParagraph"/>
        <w:numPr>
          <w:ilvl w:val="0"/>
          <w:numId w:val="46"/>
        </w:num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searching of adult/pornographic sites</w:t>
      </w:r>
      <w:r w:rsidR="00BE37B1" w:rsidRPr="4B506126">
        <w:rPr>
          <w:rFonts w:asciiTheme="minorHAnsi" w:eastAsiaTheme="minorEastAsia" w:hAnsiTheme="minorHAnsi" w:cstheme="minorBidi"/>
          <w:lang w:eastAsia="en-GB"/>
        </w:rPr>
        <w:t>.</w:t>
      </w:r>
    </w:p>
    <w:p w14:paraId="7A61C4E9" w14:textId="19245D2F" w:rsidR="00B40D56" w:rsidRDefault="00B40D56" w:rsidP="4B506126">
      <w:pPr>
        <w:pStyle w:val="ListParagraph"/>
        <w:numPr>
          <w:ilvl w:val="0"/>
          <w:numId w:val="46"/>
        </w:num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Participating in cyber bullying</w:t>
      </w:r>
    </w:p>
    <w:p w14:paraId="522174F3" w14:textId="24DB6EA3" w:rsidR="00B40D56" w:rsidRDefault="00B40D56" w:rsidP="4B506126">
      <w:pPr>
        <w:pStyle w:val="ListParagraph"/>
        <w:numPr>
          <w:ilvl w:val="0"/>
          <w:numId w:val="46"/>
        </w:num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 xml:space="preserve">Participating in or sharing of any hate crime materials </w:t>
      </w:r>
    </w:p>
    <w:p w14:paraId="4CD05116" w14:textId="77777777" w:rsidR="00B40D56" w:rsidRDefault="00B40D56" w:rsidP="4B506126">
      <w:pPr>
        <w:pStyle w:val="ListParagraph"/>
        <w:numPr>
          <w:ilvl w:val="0"/>
          <w:numId w:val="46"/>
        </w:num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Searching of or active participation with any radicalization groups</w:t>
      </w:r>
    </w:p>
    <w:p w14:paraId="0CAA4B70" w14:textId="77777777" w:rsidR="00B40D56" w:rsidRDefault="00B40D56" w:rsidP="4B506126">
      <w:pPr>
        <w:pStyle w:val="ListParagraph"/>
        <w:numPr>
          <w:ilvl w:val="0"/>
          <w:numId w:val="46"/>
        </w:num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Participation of identity/financial fraud</w:t>
      </w:r>
    </w:p>
    <w:p w14:paraId="6D41744A" w14:textId="4CB781CA" w:rsidR="000C072B" w:rsidRDefault="000C072B" w:rsidP="4B506126">
      <w:p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 xml:space="preserve">18.2 TRN recognises the benefits of social media and the internet in modern lives and aims to work with employees/learners/parents and carers to reduce the risk access can produce.  All staff and </w:t>
      </w:r>
      <w:proofErr w:type="gramStart"/>
      <w:r w:rsidRPr="4B506126">
        <w:rPr>
          <w:rFonts w:asciiTheme="minorHAnsi" w:eastAsiaTheme="minorEastAsia" w:hAnsiTheme="minorHAnsi" w:cstheme="minorBidi"/>
          <w:lang w:eastAsia="en-GB"/>
        </w:rPr>
        <w:t>learners</w:t>
      </w:r>
      <w:proofErr w:type="gramEnd"/>
      <w:r w:rsidRPr="4B506126">
        <w:rPr>
          <w:rFonts w:asciiTheme="minorHAnsi" w:eastAsiaTheme="minorEastAsia" w:hAnsiTheme="minorHAnsi" w:cstheme="minorBidi"/>
          <w:lang w:eastAsia="en-GB"/>
        </w:rPr>
        <w:t xml:space="preserve"> complete online safety training where the aim is to educate all employees and learners to the risks presented and provide our learners with the support and guidance they need to stay safe on line. </w:t>
      </w:r>
    </w:p>
    <w:p w14:paraId="4814F527" w14:textId="77777777" w:rsidR="4B506126" w:rsidRDefault="4B506126" w:rsidP="4B506126">
      <w:pPr>
        <w:rPr>
          <w:rFonts w:asciiTheme="minorHAnsi" w:eastAsiaTheme="minorEastAsia" w:hAnsiTheme="minorHAnsi" w:cstheme="minorBidi"/>
          <w:lang w:eastAsia="en-GB"/>
        </w:rPr>
      </w:pPr>
    </w:p>
    <w:p w14:paraId="2B87B3A0" w14:textId="683561E4" w:rsidR="00D11D8E" w:rsidRDefault="00D11D8E" w:rsidP="4B506126">
      <w:p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18.3 TRN ensures that all centre IT equipment that learners have access to has filters on to block access to any sites pertaining to the list in 18.1</w:t>
      </w:r>
    </w:p>
    <w:p w14:paraId="5BC8B139" w14:textId="77777777" w:rsidR="4B506126" w:rsidRDefault="4B506126" w:rsidP="4B506126">
      <w:pPr>
        <w:rPr>
          <w:rFonts w:asciiTheme="minorHAnsi" w:eastAsiaTheme="minorEastAsia" w:hAnsiTheme="minorHAnsi" w:cstheme="minorBidi"/>
        </w:rPr>
      </w:pPr>
    </w:p>
    <w:p w14:paraId="640EB1BD" w14:textId="47C1C530" w:rsidR="6950FBC7" w:rsidRDefault="6950FBC7" w:rsidP="4B506126">
      <w:pPr>
        <w:rPr>
          <w:rFonts w:asciiTheme="minorHAnsi" w:eastAsiaTheme="minorEastAsia" w:hAnsiTheme="minorHAnsi" w:cstheme="minorBidi"/>
          <w:b/>
          <w:bCs/>
          <w:lang w:eastAsia="en-GB"/>
        </w:rPr>
      </w:pPr>
      <w:r w:rsidRPr="4B506126">
        <w:rPr>
          <w:rFonts w:asciiTheme="minorHAnsi" w:eastAsiaTheme="minorEastAsia" w:hAnsiTheme="minorHAnsi" w:cstheme="minorBidi"/>
          <w:b/>
          <w:bCs/>
          <w:lang w:eastAsia="en-GB"/>
        </w:rPr>
        <w:t xml:space="preserve">19. Failure to comply with the Safeguarding Policy </w:t>
      </w:r>
    </w:p>
    <w:p w14:paraId="486281DB" w14:textId="6B3E9A98" w:rsidR="4B506126" w:rsidRDefault="4B506126" w:rsidP="4B506126">
      <w:pPr>
        <w:rPr>
          <w:rFonts w:asciiTheme="minorHAnsi" w:eastAsiaTheme="minorEastAsia" w:hAnsiTheme="minorHAnsi" w:cstheme="minorBidi"/>
          <w:lang w:eastAsia="en-GB"/>
        </w:rPr>
      </w:pPr>
    </w:p>
    <w:p w14:paraId="0C848841" w14:textId="07104876" w:rsidR="591320ED" w:rsidRDefault="591320ED" w:rsidP="4B506126">
      <w:pPr>
        <w:rPr>
          <w:rFonts w:asciiTheme="minorHAnsi" w:eastAsiaTheme="minorEastAsia" w:hAnsiTheme="minorHAnsi" w:cstheme="minorBidi"/>
          <w:lang w:eastAsia="en-GB"/>
        </w:rPr>
      </w:pPr>
      <w:r w:rsidRPr="4B506126">
        <w:rPr>
          <w:rFonts w:asciiTheme="minorHAnsi" w:eastAsiaTheme="minorEastAsia" w:hAnsiTheme="minorHAnsi" w:cstheme="minorBidi"/>
          <w:lang w:eastAsia="en-GB"/>
        </w:rPr>
        <w:t>Staff</w:t>
      </w:r>
      <w:r w:rsidR="6950FBC7" w:rsidRPr="4B506126">
        <w:rPr>
          <w:rFonts w:asciiTheme="minorHAnsi" w:eastAsiaTheme="minorEastAsia" w:hAnsiTheme="minorHAnsi" w:cstheme="minorBidi"/>
          <w:lang w:eastAsia="en-GB"/>
        </w:rPr>
        <w:t xml:space="preserve"> who fail to report concerns, suspicions or allegations of abuse will be subject to Company Disciplinary Procedures.</w:t>
      </w:r>
    </w:p>
    <w:p w14:paraId="0325AFAD" w14:textId="77777777" w:rsidR="4B506126" w:rsidRDefault="4B506126" w:rsidP="4B506126">
      <w:pPr>
        <w:rPr>
          <w:rFonts w:asciiTheme="minorHAnsi" w:eastAsiaTheme="minorEastAsia" w:hAnsiTheme="minorHAnsi" w:cstheme="minorBidi"/>
        </w:rPr>
      </w:pPr>
    </w:p>
    <w:p w14:paraId="0E5E4E67" w14:textId="6F41B324" w:rsidR="00BE37B1" w:rsidRDefault="00BE37B1" w:rsidP="4B506126">
      <w:pPr>
        <w:rPr>
          <w:rFonts w:asciiTheme="minorHAnsi" w:eastAsiaTheme="minorEastAsia" w:hAnsiTheme="minorHAnsi" w:cstheme="minorBidi"/>
          <w:b/>
          <w:bCs/>
          <w:color w:val="000000" w:themeColor="text1"/>
        </w:rPr>
      </w:pPr>
      <w:r w:rsidRPr="4B506126">
        <w:rPr>
          <w:rFonts w:asciiTheme="minorHAnsi" w:eastAsiaTheme="minorEastAsia" w:hAnsiTheme="minorHAnsi" w:cstheme="minorBidi"/>
          <w:b/>
          <w:bCs/>
          <w:color w:val="000000" w:themeColor="text1"/>
        </w:rPr>
        <w:t>20. Learning Lessons</w:t>
      </w:r>
    </w:p>
    <w:p w14:paraId="416437C1" w14:textId="10B55F04" w:rsidR="4B506126" w:rsidRDefault="4B506126" w:rsidP="4B506126">
      <w:pPr>
        <w:rPr>
          <w:rFonts w:asciiTheme="minorHAnsi" w:eastAsiaTheme="minorEastAsia" w:hAnsiTheme="minorHAnsi" w:cstheme="minorBidi"/>
          <w:color w:val="000000" w:themeColor="text1"/>
        </w:rPr>
      </w:pPr>
    </w:p>
    <w:p w14:paraId="08214812" w14:textId="044D01C8" w:rsidR="00BE37B1" w:rsidRDefault="00BE37B1" w:rsidP="4B506126">
      <w:pPr>
        <w:rPr>
          <w:rFonts w:asciiTheme="minorHAnsi" w:eastAsiaTheme="minorEastAsia" w:hAnsiTheme="minorHAnsi" w:cstheme="minorBidi"/>
          <w:color w:val="000000" w:themeColor="text1"/>
        </w:rPr>
      </w:pPr>
      <w:r w:rsidRPr="01F6C6A0">
        <w:rPr>
          <w:rFonts w:asciiTheme="minorHAnsi" w:eastAsiaTheme="minorEastAsia" w:hAnsiTheme="minorHAnsi" w:cstheme="minorBidi"/>
          <w:color w:val="000000" w:themeColor="text1"/>
        </w:rPr>
        <w:lastRenderedPageBreak/>
        <w:t xml:space="preserve">When there </w:t>
      </w:r>
      <w:r w:rsidR="00282C47" w:rsidRPr="01F6C6A0">
        <w:rPr>
          <w:rFonts w:asciiTheme="minorHAnsi" w:eastAsiaTheme="minorEastAsia" w:hAnsiTheme="minorHAnsi" w:cstheme="minorBidi"/>
          <w:color w:val="000000" w:themeColor="text1"/>
        </w:rPr>
        <w:t>have</w:t>
      </w:r>
      <w:r w:rsidRPr="01F6C6A0">
        <w:rPr>
          <w:rFonts w:asciiTheme="minorHAnsi" w:eastAsiaTheme="minorEastAsia" w:hAnsiTheme="minorHAnsi" w:cstheme="minorBidi"/>
          <w:color w:val="000000" w:themeColor="text1"/>
        </w:rPr>
        <w:t xml:space="preserve"> been any safeguarding incidents at TRN, the staff are committed to reviewing incidents to ensure there is no improvements needed to the way that we support or carry out safeguarding processes within our centres.  This will be completed in the monthly safeguarding forum.</w:t>
      </w:r>
    </w:p>
    <w:p w14:paraId="255C03F4" w14:textId="03752146" w:rsidR="01F6C6A0" w:rsidRDefault="01F6C6A0" w:rsidP="01F6C6A0">
      <w:pPr>
        <w:rPr>
          <w:color w:val="000000" w:themeColor="text1"/>
          <w:szCs w:val="24"/>
        </w:rPr>
      </w:pPr>
    </w:p>
    <w:p w14:paraId="674D8E2E" w14:textId="626004A6" w:rsidR="01F6C6A0" w:rsidRDefault="01F6C6A0" w:rsidP="01F6C6A0">
      <w:pPr>
        <w:rPr>
          <w:rFonts w:asciiTheme="minorHAnsi" w:eastAsiaTheme="minorEastAsia" w:hAnsiTheme="minorHAnsi" w:cstheme="minorBidi"/>
          <w:b/>
          <w:bCs/>
          <w:color w:val="242424"/>
          <w:sz w:val="21"/>
          <w:szCs w:val="21"/>
        </w:rPr>
      </w:pPr>
      <w:r w:rsidRPr="01F6C6A0">
        <w:rPr>
          <w:rFonts w:asciiTheme="minorHAnsi" w:eastAsiaTheme="minorEastAsia" w:hAnsiTheme="minorHAnsi" w:cstheme="minorBidi"/>
          <w:b/>
          <w:bCs/>
          <w:color w:val="242424"/>
          <w:sz w:val="21"/>
          <w:szCs w:val="21"/>
        </w:rPr>
        <w:t>21. Code of Professional Conduct</w:t>
      </w:r>
    </w:p>
    <w:p w14:paraId="2C665B4B" w14:textId="19EA0EC3" w:rsidR="01F6C6A0" w:rsidRDefault="01F6C6A0" w:rsidP="01F6C6A0">
      <w:pPr>
        <w:rPr>
          <w:rFonts w:asciiTheme="minorHAnsi" w:eastAsiaTheme="minorEastAsia" w:hAnsiTheme="minorHAnsi" w:cstheme="minorBidi"/>
          <w:color w:val="242424"/>
          <w:szCs w:val="24"/>
        </w:rPr>
      </w:pPr>
      <w:r>
        <w:br/>
      </w:r>
      <w:r w:rsidRPr="01F6C6A0">
        <w:rPr>
          <w:rFonts w:asciiTheme="minorHAnsi" w:eastAsiaTheme="minorEastAsia" w:hAnsiTheme="minorHAnsi" w:cstheme="minorBidi"/>
          <w:color w:val="242424"/>
          <w:szCs w:val="24"/>
        </w:rPr>
        <w:t xml:space="preserve">Train Ltd has developed a Code of Professional Conduct to help protect its apprentices, learners, and employees. We recognise that it is not practical to provide definitive instructions that would apply to every situation where staff members </w:t>
      </w:r>
      <w:proofErr w:type="gramStart"/>
      <w:r w:rsidRPr="01F6C6A0">
        <w:rPr>
          <w:rFonts w:asciiTheme="minorHAnsi" w:eastAsiaTheme="minorEastAsia" w:hAnsiTheme="minorHAnsi" w:cstheme="minorBidi"/>
          <w:color w:val="242424"/>
          <w:szCs w:val="24"/>
        </w:rPr>
        <w:t>come into contact with</w:t>
      </w:r>
      <w:proofErr w:type="gramEnd"/>
      <w:r w:rsidRPr="01F6C6A0">
        <w:rPr>
          <w:rFonts w:asciiTheme="minorHAnsi" w:eastAsiaTheme="minorEastAsia" w:hAnsiTheme="minorHAnsi" w:cstheme="minorBidi"/>
          <w:color w:val="242424"/>
          <w:szCs w:val="24"/>
        </w:rPr>
        <w:t xml:space="preserve"> apprentices or learners, but the following points cover the minimum standards Train Ltd expects from its staff to minimise any risk to themselves and apprentices or learners.</w:t>
      </w:r>
    </w:p>
    <w:p w14:paraId="4D07A438" w14:textId="6F9BAF1C" w:rsidR="01F6C6A0" w:rsidRDefault="01F6C6A0" w:rsidP="01F6C6A0">
      <w:pPr>
        <w:rPr>
          <w:rFonts w:asciiTheme="minorHAnsi" w:eastAsiaTheme="minorEastAsia" w:hAnsiTheme="minorHAnsi" w:cstheme="minorBidi"/>
        </w:rPr>
      </w:pPr>
      <w:r>
        <w:br/>
      </w:r>
    </w:p>
    <w:p w14:paraId="00059F99" w14:textId="748F91D0" w:rsidR="01F6C6A0" w:rsidRDefault="01F6C6A0" w:rsidP="01F6C6A0">
      <w:pPr>
        <w:rPr>
          <w:rFonts w:asciiTheme="minorHAnsi" w:eastAsiaTheme="minorEastAsia" w:hAnsiTheme="minorHAnsi" w:cstheme="minorBidi"/>
          <w:b/>
          <w:bCs/>
          <w:color w:val="242424"/>
          <w:sz w:val="21"/>
          <w:szCs w:val="21"/>
        </w:rPr>
      </w:pPr>
      <w:r w:rsidRPr="01F6C6A0">
        <w:rPr>
          <w:rFonts w:asciiTheme="minorHAnsi" w:eastAsiaTheme="minorEastAsia" w:hAnsiTheme="minorHAnsi" w:cstheme="minorBidi"/>
          <w:b/>
          <w:bCs/>
          <w:color w:val="242424"/>
          <w:sz w:val="21"/>
          <w:szCs w:val="21"/>
        </w:rPr>
        <w:t>Staff should:</w:t>
      </w:r>
    </w:p>
    <w:p w14:paraId="5D043BC6" w14:textId="32533BF3" w:rsidR="01F6C6A0" w:rsidRDefault="01F6C6A0" w:rsidP="01F6C6A0">
      <w:pPr>
        <w:rPr>
          <w:rFonts w:asciiTheme="minorHAnsi" w:eastAsiaTheme="minorEastAsia" w:hAnsiTheme="minorHAnsi" w:cstheme="minorBidi"/>
        </w:rPr>
      </w:pPr>
      <w:r>
        <w:br/>
      </w:r>
    </w:p>
    <w:p w14:paraId="02458CC1" w14:textId="745C2734"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Treat everyone with respect &amp; be professional</w:t>
      </w:r>
    </w:p>
    <w:p w14:paraId="57D5641D" w14:textId="2D8C4F70"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Act as positive role model</w:t>
      </w:r>
    </w:p>
    <w:p w14:paraId="4AAA06B9" w14:textId="01229D6E"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Avoid physical contact with an apprentice or learner (unless they are in danger of harming themselves or others, or if it is essential to administer first aid to an apprentice or learner)</w:t>
      </w:r>
    </w:p>
    <w:p w14:paraId="104D184C" w14:textId="7568508C"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Set and monitor appropriate boundaries and relationships when working with apprentices or learners, based on openness, honesty and respect for the apprentice or learner’s personal space.</w:t>
      </w:r>
    </w:p>
    <w:p w14:paraId="1D975AC3" w14:textId="320E0F2E"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Plan activities that avoid you working in isolation with an apprentice or learner where possible.</w:t>
      </w:r>
    </w:p>
    <w:p w14:paraId="61413198" w14:textId="452498C0"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Create and maintain a safe and supportive environment that enables apprentices or learners to raise concerns about attitudes or behaviour they do not like.</w:t>
      </w:r>
    </w:p>
    <w:p w14:paraId="3880C336" w14:textId="05118033"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 xml:space="preserve">Challenge activities which are abusive </w:t>
      </w:r>
      <w:proofErr w:type="gramStart"/>
      <w:r w:rsidRPr="01F6C6A0">
        <w:rPr>
          <w:rFonts w:asciiTheme="minorHAnsi" w:eastAsiaTheme="minorEastAsia" w:hAnsiTheme="minorHAnsi" w:cstheme="minorBidi"/>
          <w:color w:val="242424"/>
          <w:sz w:val="24"/>
          <w:szCs w:val="24"/>
          <w:lang w:val="en-GB"/>
        </w:rPr>
        <w:t>e.g.</w:t>
      </w:r>
      <w:proofErr w:type="gramEnd"/>
      <w:r w:rsidRPr="01F6C6A0">
        <w:rPr>
          <w:rFonts w:asciiTheme="minorHAnsi" w:eastAsiaTheme="minorEastAsia" w:hAnsiTheme="minorHAnsi" w:cstheme="minorBidi"/>
          <w:color w:val="242424"/>
          <w:sz w:val="24"/>
          <w:szCs w:val="24"/>
          <w:lang w:val="en-GB"/>
        </w:rPr>
        <w:t xml:space="preserve"> initiation ceremonies, bullying, including those from an apprentice or learners and apprentices peers.</w:t>
      </w:r>
    </w:p>
    <w:p w14:paraId="35E73524" w14:textId="3942C2E7"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Challenge inappropriate behaviour from an apprentice or learner such as jokes or language that is discriminatory or offensive</w:t>
      </w:r>
    </w:p>
    <w:p w14:paraId="182EB128" w14:textId="44F9F6D5"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Challenge sensitively inappropriate behaviour from an apprentice or learner such as a crush on an Assessor, or attention seeking behaviour. If this is focused on you, inform your supervisor.</w:t>
      </w:r>
    </w:p>
    <w:p w14:paraId="3B6A48A2" w14:textId="27EC38A2"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Support an apprentice or learner to make a complaint.</w:t>
      </w:r>
    </w:p>
    <w:p w14:paraId="7B86E863" w14:textId="44BBA79F" w:rsidR="01F6C6A0" w:rsidRDefault="01F6C6A0" w:rsidP="01F6C6A0">
      <w:pPr>
        <w:pStyle w:val="ListParagraph"/>
        <w:numPr>
          <w:ilvl w:val="0"/>
          <w:numId w:val="2"/>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Act if you have concerns about an apprentices or learner’s welfare, or if the apprentice or learner has concerns about the behaviour of another person towards them.</w:t>
      </w:r>
    </w:p>
    <w:p w14:paraId="0E1ACCB7" w14:textId="73E7F217" w:rsidR="01F6C6A0" w:rsidRDefault="01F6C6A0" w:rsidP="01F6C6A0">
      <w:pPr>
        <w:rPr>
          <w:szCs w:val="24"/>
        </w:rPr>
      </w:pPr>
      <w:r>
        <w:br/>
      </w:r>
    </w:p>
    <w:p w14:paraId="1B9A20F0" w14:textId="35FED1E3" w:rsidR="01F6C6A0" w:rsidRDefault="01F6C6A0" w:rsidP="01F6C6A0">
      <w:pPr>
        <w:rPr>
          <w:rFonts w:asciiTheme="minorHAnsi" w:eastAsiaTheme="minorEastAsia" w:hAnsiTheme="minorHAnsi" w:cstheme="minorBidi"/>
          <w:b/>
          <w:bCs/>
          <w:color w:val="242424"/>
          <w:sz w:val="21"/>
          <w:szCs w:val="21"/>
        </w:rPr>
      </w:pPr>
      <w:r w:rsidRPr="01F6C6A0">
        <w:rPr>
          <w:rFonts w:asciiTheme="minorHAnsi" w:eastAsiaTheme="minorEastAsia" w:hAnsiTheme="minorHAnsi" w:cstheme="minorBidi"/>
          <w:b/>
          <w:bCs/>
          <w:color w:val="242424"/>
          <w:sz w:val="21"/>
          <w:szCs w:val="21"/>
        </w:rPr>
        <w:t>Staff must not:</w:t>
      </w:r>
    </w:p>
    <w:p w14:paraId="719DC799" w14:textId="1AF78895" w:rsidR="01F6C6A0" w:rsidRDefault="01F6C6A0" w:rsidP="01F6C6A0">
      <w:pPr>
        <w:rPr>
          <w:rFonts w:asciiTheme="minorHAnsi" w:eastAsiaTheme="minorEastAsia" w:hAnsiTheme="minorHAnsi" w:cstheme="minorBidi"/>
        </w:rPr>
      </w:pPr>
      <w:r>
        <w:br/>
      </w:r>
    </w:p>
    <w:p w14:paraId="3E6CEA56" w14:textId="7892D3D4"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Treat young people or vulnerable adults or other apprentice or learners as children.</w:t>
      </w:r>
    </w:p>
    <w:p w14:paraId="33058FE0" w14:textId="2B730318"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lastRenderedPageBreak/>
        <w:t>Be aggressive or threatening in their manner or tone of voice.</w:t>
      </w:r>
    </w:p>
    <w:p w14:paraId="0DFA6376" w14:textId="60AE87BC"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Do anything which could be construed as bullying.</w:t>
      </w:r>
    </w:p>
    <w:p w14:paraId="01AE24C8" w14:textId="5EE1492C"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Never indulge in actions or language that demeans or makes fun of apprentices or learners.</w:t>
      </w:r>
    </w:p>
    <w:p w14:paraId="38E0CB6A" w14:textId="67AEC58A"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Re-enforce negative emotions/behaviours.</w:t>
      </w:r>
    </w:p>
    <w:p w14:paraId="62172683" w14:textId="563C867D"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Spend excessive time with one apprentice or learner more than, or away from, other apprentices or learners or indicate favouritisms for an apprentice or learner.</w:t>
      </w:r>
    </w:p>
    <w:p w14:paraId="23BA9D59" w14:textId="4E0DD3EE"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Transport or have young people in their own in a vehicle (except in the case of an emergency).</w:t>
      </w:r>
    </w:p>
    <w:p w14:paraId="51C42083" w14:textId="0EA843E2"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Engage in flirting, innuendo or making sexually suggestive actions or comments to, or within earshot of apprentices or learners even if in fun.</w:t>
      </w:r>
    </w:p>
    <w:p w14:paraId="58467E7B" w14:textId="0EA2BA8B"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Allow or engage in inappropriate touching of any kind.</w:t>
      </w:r>
    </w:p>
    <w:p w14:paraId="4E0BD582" w14:textId="3869286D"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Indulge in or repeat jokes or language that is discriminatory or potentially offensive with or within earshot of apprentices or learners.</w:t>
      </w:r>
    </w:p>
    <w:p w14:paraId="2F35981F" w14:textId="6275E025"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Dismiss an allegation of any sort of abuse relating to an apprentice or learners’ welfare.</w:t>
      </w:r>
    </w:p>
    <w:p w14:paraId="209601EF" w14:textId="423BFD60"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Delay the reporting of an allegation.</w:t>
      </w:r>
    </w:p>
    <w:p w14:paraId="5C9AFEB3" w14:textId="51E3395F" w:rsidR="01F6C6A0" w:rsidRDefault="01F6C6A0" w:rsidP="01F6C6A0">
      <w:pPr>
        <w:pStyle w:val="ListParagraph"/>
        <w:numPr>
          <w:ilvl w:val="0"/>
          <w:numId w:val="1"/>
        </w:numPr>
        <w:rPr>
          <w:rFonts w:asciiTheme="minorHAnsi" w:eastAsiaTheme="minorEastAsia" w:hAnsiTheme="minorHAnsi" w:cstheme="minorBidi"/>
          <w:color w:val="242424"/>
          <w:sz w:val="24"/>
          <w:szCs w:val="24"/>
          <w:lang w:val="en-GB"/>
        </w:rPr>
      </w:pPr>
      <w:r w:rsidRPr="01F6C6A0">
        <w:rPr>
          <w:rFonts w:asciiTheme="minorHAnsi" w:eastAsiaTheme="minorEastAsia" w:hAnsiTheme="minorHAnsi" w:cstheme="minorBidi"/>
          <w:color w:val="242424"/>
          <w:sz w:val="24"/>
          <w:szCs w:val="24"/>
          <w:lang w:val="en-GB"/>
        </w:rPr>
        <w:t>Take photographs of apprentices or learners without permission. (Photographing young people and vulnerable adults should only be taken/used if written consent has been obtained from a parent or guardian).</w:t>
      </w:r>
    </w:p>
    <w:p w14:paraId="6B968999" w14:textId="66D91346" w:rsidR="01F6C6A0" w:rsidRDefault="01F6C6A0" w:rsidP="01F6C6A0">
      <w:pPr>
        <w:rPr>
          <w:color w:val="000000" w:themeColor="text1"/>
          <w:szCs w:val="24"/>
        </w:rPr>
      </w:pPr>
    </w:p>
    <w:p w14:paraId="4E3A6CBC" w14:textId="01E7770D" w:rsidR="4B506126" w:rsidRDefault="4B506126" w:rsidP="4B506126">
      <w:pPr>
        <w:pStyle w:val="MRheading21"/>
        <w:spacing w:before="0" w:line="240" w:lineRule="auto"/>
        <w:ind w:left="0"/>
        <w:jc w:val="left"/>
        <w:rPr>
          <w:color w:val="000000" w:themeColor="text1"/>
          <w:szCs w:val="24"/>
        </w:rPr>
      </w:pPr>
    </w:p>
    <w:p w14:paraId="1A939487" w14:textId="77777777" w:rsidR="00E365CC" w:rsidRPr="00B80554" w:rsidRDefault="00E365CC" w:rsidP="00B80554">
      <w:pPr>
        <w:pStyle w:val="MRheading21"/>
        <w:tabs>
          <w:tab w:val="clear" w:pos="720"/>
        </w:tabs>
        <w:spacing w:before="0" w:line="240" w:lineRule="auto"/>
        <w:ind w:left="0" w:firstLine="0"/>
        <w:jc w:val="left"/>
        <w:rPr>
          <w:rFonts w:asciiTheme="minorHAnsi" w:eastAsiaTheme="minorEastAsia" w:hAnsiTheme="minorHAnsi" w:cstheme="minorHAnsi"/>
          <w:szCs w:val="24"/>
        </w:rPr>
      </w:pPr>
    </w:p>
    <w:p w14:paraId="3D8CEF02" w14:textId="3FE7A933" w:rsidR="0086510A" w:rsidRPr="0097780C" w:rsidRDefault="20996D02" w:rsidP="4B506126">
      <w:pPr>
        <w:pStyle w:val="MRheading21"/>
        <w:tabs>
          <w:tab w:val="clear" w:pos="720"/>
        </w:tabs>
        <w:spacing w:before="0" w:line="240" w:lineRule="auto"/>
        <w:jc w:val="left"/>
        <w:rPr>
          <w:rFonts w:asciiTheme="minorHAnsi" w:eastAsiaTheme="minorEastAsia" w:hAnsiTheme="minorHAnsi" w:cstheme="minorBidi"/>
          <w:b/>
          <w:bCs/>
        </w:rPr>
      </w:pPr>
      <w:r w:rsidRPr="01F6C6A0">
        <w:rPr>
          <w:rFonts w:asciiTheme="minorHAnsi" w:eastAsiaTheme="minorEastAsia" w:hAnsiTheme="minorHAnsi" w:cstheme="minorBidi"/>
          <w:b/>
          <w:bCs/>
        </w:rPr>
        <w:t>22 Contact Referral list – useful numbers:</w:t>
      </w:r>
    </w:p>
    <w:p w14:paraId="6AA258D8" w14:textId="77777777" w:rsidR="0086510A" w:rsidRPr="0097780C" w:rsidRDefault="0086510A" w:rsidP="00B80554">
      <w:pPr>
        <w:pStyle w:val="MRheading21"/>
        <w:tabs>
          <w:tab w:val="clear" w:pos="720"/>
        </w:tabs>
        <w:spacing w:before="0" w:line="240" w:lineRule="auto"/>
        <w:jc w:val="left"/>
        <w:rPr>
          <w:rFonts w:asciiTheme="minorHAnsi" w:eastAsiaTheme="minorEastAsia" w:hAnsiTheme="minorHAnsi" w:cstheme="minorHAnsi"/>
          <w:b/>
          <w:bCs/>
          <w:szCs w:val="24"/>
        </w:rPr>
      </w:pPr>
    </w:p>
    <w:p w14:paraId="6FFBD3EC" w14:textId="49281489" w:rsidR="001842AC" w:rsidRPr="00B80554" w:rsidRDefault="25698741" w:rsidP="00B80554">
      <w:pPr>
        <w:pStyle w:val="MRheading21"/>
        <w:tabs>
          <w:tab w:val="clear" w:pos="720"/>
        </w:tabs>
        <w:spacing w:before="0" w:line="240" w:lineRule="auto"/>
        <w:jc w:val="left"/>
        <w:rPr>
          <w:rFonts w:asciiTheme="minorHAnsi" w:eastAsiaTheme="minorEastAsia" w:hAnsiTheme="minorHAnsi" w:cstheme="minorHAnsi"/>
          <w:szCs w:val="24"/>
        </w:rPr>
      </w:pPr>
      <w:r w:rsidRPr="00B80554">
        <w:rPr>
          <w:rFonts w:asciiTheme="minorHAnsi" w:eastAsiaTheme="minorEastAsia" w:hAnsiTheme="minorHAnsi" w:cstheme="minorHAnsi"/>
          <w:szCs w:val="24"/>
        </w:rPr>
        <w:t>Safeguarding Adult Concerns should be raised with the appropriate Local Authority as foll</w:t>
      </w:r>
      <w:r w:rsidR="0097780C">
        <w:rPr>
          <w:rFonts w:asciiTheme="minorHAnsi" w:eastAsiaTheme="minorEastAsia" w:hAnsiTheme="minorHAnsi" w:cstheme="minorHAnsi"/>
          <w:szCs w:val="24"/>
        </w:rPr>
        <w:t>ows</w:t>
      </w:r>
      <w:r w:rsidR="001842AC" w:rsidRPr="00B80554">
        <w:rPr>
          <w:rFonts w:asciiTheme="minorHAnsi" w:hAnsiTheme="minorHAnsi" w:cstheme="minorHAnsi"/>
          <w:szCs w:val="24"/>
        </w:rPr>
        <w:tab/>
      </w:r>
    </w:p>
    <w:p w14:paraId="2BBA4EBF" w14:textId="44F7A041" w:rsidR="001842AC" w:rsidRPr="00B80554" w:rsidRDefault="25698741" w:rsidP="00B80554">
      <w:pPr>
        <w:pStyle w:val="MRheading21"/>
        <w:tabs>
          <w:tab w:val="clear" w:pos="720"/>
          <w:tab w:val="left" w:pos="1128"/>
        </w:tabs>
        <w:spacing w:before="0" w:line="240" w:lineRule="auto"/>
        <w:ind w:left="0" w:firstLine="0"/>
        <w:jc w:val="left"/>
        <w:rPr>
          <w:rFonts w:asciiTheme="minorHAnsi" w:eastAsiaTheme="minorEastAsia" w:hAnsiTheme="minorHAnsi" w:cstheme="minorHAnsi"/>
          <w:szCs w:val="24"/>
        </w:rPr>
      </w:pPr>
      <w:r w:rsidRPr="00B80554">
        <w:rPr>
          <w:rFonts w:asciiTheme="minorHAnsi" w:eastAsiaTheme="minorEastAsia" w:hAnsiTheme="minorHAnsi" w:cstheme="minorHAnsi"/>
          <w:b/>
          <w:bCs/>
          <w:szCs w:val="24"/>
          <w:u w:val="single"/>
        </w:rPr>
        <w:t>Gateshead</w:t>
      </w:r>
    </w:p>
    <w:p w14:paraId="041B9380" w14:textId="0159C540" w:rsidR="001842AC" w:rsidRPr="00B80554" w:rsidRDefault="25698741" w:rsidP="00B80554">
      <w:pPr>
        <w:pStyle w:val="MRheading21"/>
        <w:tabs>
          <w:tab w:val="clear" w:pos="720"/>
        </w:tabs>
        <w:spacing w:before="0" w:line="240" w:lineRule="auto"/>
        <w:ind w:left="0" w:firstLine="0"/>
        <w:jc w:val="left"/>
        <w:rPr>
          <w:rFonts w:asciiTheme="minorHAnsi" w:eastAsiaTheme="minorEastAsia" w:hAnsiTheme="minorHAnsi" w:cstheme="minorHAnsi"/>
          <w:szCs w:val="24"/>
        </w:rPr>
      </w:pPr>
      <w:r w:rsidRPr="00B80554">
        <w:rPr>
          <w:rFonts w:asciiTheme="minorHAnsi" w:eastAsiaTheme="minorEastAsia" w:hAnsiTheme="minorHAnsi" w:cstheme="minorHAnsi"/>
          <w:szCs w:val="24"/>
        </w:rPr>
        <w:t xml:space="preserve">Contact Adult Social Care Direct on 0191 433 7033, 24 hours a day, 7 days a week, or  </w:t>
      </w:r>
      <w:hyperlink r:id="rId13" w:history="1">
        <w:r w:rsidR="00A42079" w:rsidRPr="00B80554">
          <w:rPr>
            <w:rStyle w:val="Hyperlink"/>
            <w:rFonts w:asciiTheme="minorHAnsi" w:eastAsiaTheme="minorEastAsia" w:hAnsiTheme="minorHAnsi" w:cstheme="minorHAnsi"/>
            <w:szCs w:val="24"/>
          </w:rPr>
          <w:t>www.gateshead.gov.uk/adultsocialcare</w:t>
        </w:r>
      </w:hyperlink>
      <w:r w:rsidRPr="00B80554">
        <w:rPr>
          <w:rFonts w:asciiTheme="minorHAnsi" w:eastAsiaTheme="minorEastAsia" w:hAnsiTheme="minorHAnsi" w:cstheme="minorHAnsi"/>
          <w:szCs w:val="24"/>
        </w:rPr>
        <w:t xml:space="preserve"> </w:t>
      </w:r>
    </w:p>
    <w:p w14:paraId="36AF6883" w14:textId="77777777" w:rsidR="001842AC" w:rsidRPr="00B80554" w:rsidRDefault="001842AC" w:rsidP="00B80554">
      <w:pPr>
        <w:pStyle w:val="MRheading21"/>
        <w:tabs>
          <w:tab w:val="clear" w:pos="720"/>
        </w:tabs>
        <w:spacing w:before="0" w:line="240" w:lineRule="auto"/>
        <w:ind w:firstLine="0"/>
        <w:jc w:val="left"/>
        <w:rPr>
          <w:rFonts w:asciiTheme="minorHAnsi" w:eastAsiaTheme="minorEastAsia" w:hAnsiTheme="minorHAnsi" w:cstheme="minorHAnsi"/>
          <w:szCs w:val="24"/>
        </w:rPr>
      </w:pPr>
    </w:p>
    <w:p w14:paraId="3A88FAB1" w14:textId="36819247" w:rsidR="001842AC" w:rsidRPr="00B80554" w:rsidRDefault="4B506126" w:rsidP="4B506126">
      <w:pPr>
        <w:pStyle w:val="MRheading21"/>
        <w:tabs>
          <w:tab w:val="clear" w:pos="720"/>
        </w:tabs>
        <w:spacing w:before="0" w:line="240" w:lineRule="auto"/>
        <w:jc w:val="left"/>
        <w:rPr>
          <w:rFonts w:asciiTheme="minorHAnsi" w:eastAsiaTheme="minorEastAsia" w:hAnsiTheme="minorHAnsi" w:cstheme="minorBidi"/>
          <w:b/>
          <w:bCs/>
          <w:u w:val="single"/>
        </w:rPr>
      </w:pPr>
      <w:r w:rsidRPr="4B506126">
        <w:rPr>
          <w:rFonts w:asciiTheme="minorHAnsi" w:eastAsiaTheme="minorEastAsia" w:hAnsiTheme="minorHAnsi" w:cstheme="minorBidi"/>
          <w:b/>
          <w:bCs/>
          <w:u w:val="single"/>
        </w:rPr>
        <w:t>Manchester</w:t>
      </w:r>
    </w:p>
    <w:p w14:paraId="2A95026B" w14:textId="240430F3" w:rsidR="001842AC" w:rsidRPr="00B80554" w:rsidRDefault="25698741" w:rsidP="4B506126">
      <w:pPr>
        <w:pStyle w:val="MRheading21"/>
        <w:tabs>
          <w:tab w:val="clear" w:pos="720"/>
        </w:tabs>
        <w:spacing w:before="0" w:line="240" w:lineRule="auto"/>
        <w:jc w:val="left"/>
        <w:rPr>
          <w:color w:val="202124"/>
          <w:szCs w:val="24"/>
        </w:rPr>
      </w:pPr>
      <w:r w:rsidRPr="4B506126">
        <w:rPr>
          <w:rFonts w:asciiTheme="minorHAnsi" w:eastAsiaTheme="minorEastAsia" w:hAnsiTheme="minorHAnsi" w:cstheme="minorBidi"/>
        </w:rPr>
        <w:t>Contact Manchester Adults Safeguarding Board on 0161 234 5001, 24 hours a day, 7 days a week, or</w:t>
      </w:r>
      <w:r w:rsidR="00A42079" w:rsidRPr="4B506126">
        <w:rPr>
          <w:rFonts w:asciiTheme="minorHAnsi" w:eastAsiaTheme="minorEastAsia" w:hAnsiTheme="minorHAnsi" w:cstheme="minorBidi"/>
        </w:rPr>
        <w:t xml:space="preserve"> </w:t>
      </w:r>
      <w:hyperlink r:id="rId14">
        <w:r w:rsidR="4B506126" w:rsidRPr="4B506126">
          <w:rPr>
            <w:rStyle w:val="Hyperlink"/>
            <w:rFonts w:ascii="Arial" w:eastAsia="Arial" w:hAnsi="Arial" w:cs="Arial"/>
            <w:szCs w:val="24"/>
          </w:rPr>
          <w:t>manchestersafeguardingpartnership@manchester.gov.uk</w:t>
        </w:r>
      </w:hyperlink>
      <w:r w:rsidR="4B506126" w:rsidRPr="4B506126">
        <w:rPr>
          <w:rFonts w:ascii="Arial" w:eastAsia="Arial" w:hAnsi="Arial" w:cs="Arial"/>
          <w:color w:val="202124"/>
          <w:szCs w:val="24"/>
        </w:rPr>
        <w:t>.</w:t>
      </w:r>
    </w:p>
    <w:p w14:paraId="0C889BC3" w14:textId="7921DE36" w:rsidR="4B506126" w:rsidRDefault="4B506126" w:rsidP="4B506126">
      <w:pPr>
        <w:pStyle w:val="MRheading21"/>
        <w:tabs>
          <w:tab w:val="clear" w:pos="720"/>
        </w:tabs>
        <w:spacing w:before="0" w:line="240" w:lineRule="auto"/>
        <w:jc w:val="left"/>
        <w:rPr>
          <w:color w:val="202124"/>
          <w:szCs w:val="24"/>
        </w:rPr>
      </w:pPr>
    </w:p>
    <w:p w14:paraId="54C529ED" w14:textId="77777777" w:rsidR="001842AC" w:rsidRPr="00B80554" w:rsidRDefault="001842AC" w:rsidP="00B80554">
      <w:pPr>
        <w:pStyle w:val="MRheading21"/>
        <w:tabs>
          <w:tab w:val="clear" w:pos="720"/>
        </w:tabs>
        <w:spacing w:before="0" w:line="240" w:lineRule="auto"/>
        <w:ind w:firstLine="0"/>
        <w:jc w:val="left"/>
        <w:rPr>
          <w:rFonts w:asciiTheme="minorHAnsi" w:eastAsiaTheme="minorEastAsia" w:hAnsiTheme="minorHAnsi" w:cstheme="minorHAnsi"/>
          <w:szCs w:val="24"/>
          <w:lang w:val="en-US"/>
        </w:rPr>
      </w:pPr>
    </w:p>
    <w:p w14:paraId="6B3702BA" w14:textId="3DB26D3D" w:rsidR="009F12C2" w:rsidRPr="00B80554" w:rsidRDefault="25698741"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r w:rsidRPr="00B80554">
        <w:rPr>
          <w:rFonts w:asciiTheme="minorHAnsi" w:eastAsiaTheme="minorEastAsia" w:hAnsiTheme="minorHAnsi" w:cstheme="minorHAnsi"/>
        </w:rPr>
        <w:t>If you are concerned that immediate action may be needed from the emergency services, you should dial 999.</w:t>
      </w:r>
    </w:p>
    <w:p w14:paraId="7989CCE8" w14:textId="1D6D9696" w:rsidR="009F12C2" w:rsidRPr="00B80554" w:rsidRDefault="05335E32" w:rsidP="00B80554">
      <w:pPr>
        <w:spacing w:after="200" w:line="276" w:lineRule="auto"/>
        <w:rPr>
          <w:rFonts w:asciiTheme="minorHAnsi" w:eastAsiaTheme="minorEastAsia" w:hAnsiTheme="minorHAnsi" w:cstheme="minorHAnsi"/>
          <w:szCs w:val="24"/>
          <w:lang w:val="en-US"/>
        </w:rPr>
      </w:pPr>
      <w:r w:rsidRPr="00B80554">
        <w:rPr>
          <w:rFonts w:asciiTheme="minorHAnsi" w:eastAsiaTheme="minorEastAsia" w:hAnsiTheme="minorHAnsi" w:cstheme="minorHAnsi"/>
          <w:szCs w:val="24"/>
        </w:rPr>
        <w:t>Safeguarding Children Concerns should be raised with the appropriate Local Authority as follows:</w:t>
      </w:r>
    </w:p>
    <w:p w14:paraId="51F4C2FC" w14:textId="7FAAD9CF" w:rsidR="009F12C2" w:rsidRPr="00B80554" w:rsidRDefault="05335E32" w:rsidP="00B80554">
      <w:pPr>
        <w:tabs>
          <w:tab w:val="left" w:pos="1128"/>
        </w:tabs>
        <w:rPr>
          <w:rFonts w:asciiTheme="minorHAnsi" w:eastAsiaTheme="minorEastAsia" w:hAnsiTheme="minorHAnsi" w:cstheme="minorHAnsi"/>
          <w:szCs w:val="24"/>
        </w:rPr>
      </w:pPr>
      <w:r w:rsidRPr="00B80554">
        <w:rPr>
          <w:rFonts w:asciiTheme="minorHAnsi" w:eastAsiaTheme="minorEastAsia" w:hAnsiTheme="minorHAnsi" w:cstheme="minorHAnsi"/>
          <w:b/>
          <w:bCs/>
          <w:szCs w:val="24"/>
          <w:u w:val="single"/>
        </w:rPr>
        <w:t>Gateshead</w:t>
      </w:r>
    </w:p>
    <w:p w14:paraId="254059C6" w14:textId="1036AF6B" w:rsidR="009F12C2" w:rsidRPr="00B80554" w:rsidRDefault="05335E32" w:rsidP="00B80554">
      <w:pPr>
        <w:pStyle w:val="MRheading21"/>
        <w:tabs>
          <w:tab w:val="clear" w:pos="720"/>
        </w:tabs>
        <w:spacing w:before="0" w:line="240" w:lineRule="auto"/>
        <w:ind w:left="0" w:firstLine="0"/>
        <w:jc w:val="left"/>
        <w:rPr>
          <w:rFonts w:asciiTheme="minorHAnsi" w:eastAsiaTheme="minorEastAsia" w:hAnsiTheme="minorHAnsi" w:cstheme="minorHAnsi"/>
          <w:szCs w:val="24"/>
        </w:rPr>
      </w:pPr>
      <w:r w:rsidRPr="00B80554">
        <w:rPr>
          <w:rFonts w:asciiTheme="minorHAnsi" w:eastAsiaTheme="minorEastAsia" w:hAnsiTheme="minorHAnsi" w:cstheme="minorHAnsi"/>
          <w:szCs w:val="24"/>
        </w:rPr>
        <w:t>Contact Gateshead Council’s Children’s Services on 0191 433 2653, 24 hours a day, 7 days a week.</w:t>
      </w:r>
    </w:p>
    <w:p w14:paraId="7CBEED82" w14:textId="77777777" w:rsidR="009F12C2" w:rsidRPr="00B80554" w:rsidRDefault="009F12C2" w:rsidP="00B80554">
      <w:pPr>
        <w:pStyle w:val="MRheading21"/>
        <w:tabs>
          <w:tab w:val="clear" w:pos="720"/>
        </w:tabs>
        <w:spacing w:before="0" w:line="240" w:lineRule="auto"/>
        <w:ind w:firstLine="0"/>
        <w:jc w:val="left"/>
        <w:rPr>
          <w:rFonts w:asciiTheme="minorHAnsi" w:eastAsiaTheme="minorEastAsia" w:hAnsiTheme="minorHAnsi" w:cstheme="minorHAnsi"/>
          <w:szCs w:val="24"/>
        </w:rPr>
      </w:pPr>
    </w:p>
    <w:p w14:paraId="24BB0126" w14:textId="5442B1EE" w:rsidR="009F12C2" w:rsidRPr="00B80554" w:rsidRDefault="4B506126" w:rsidP="4B506126">
      <w:pPr>
        <w:pStyle w:val="MRheading21"/>
        <w:tabs>
          <w:tab w:val="clear" w:pos="720"/>
        </w:tabs>
        <w:spacing w:before="0" w:line="240" w:lineRule="auto"/>
        <w:ind w:left="0" w:firstLine="0"/>
        <w:jc w:val="left"/>
        <w:rPr>
          <w:rFonts w:asciiTheme="minorHAnsi" w:eastAsiaTheme="minorEastAsia" w:hAnsiTheme="minorHAnsi" w:cstheme="minorBidi"/>
          <w:b/>
          <w:bCs/>
          <w:u w:val="single"/>
        </w:rPr>
      </w:pPr>
      <w:r w:rsidRPr="4B506126">
        <w:rPr>
          <w:rFonts w:asciiTheme="minorHAnsi" w:eastAsiaTheme="minorEastAsia" w:hAnsiTheme="minorHAnsi" w:cstheme="minorBidi"/>
          <w:b/>
          <w:bCs/>
          <w:u w:val="single"/>
        </w:rPr>
        <w:lastRenderedPageBreak/>
        <w:t>Manchester</w:t>
      </w:r>
    </w:p>
    <w:p w14:paraId="107015D1" w14:textId="52ACAA80" w:rsidR="009F12C2" w:rsidRPr="00B80554" w:rsidRDefault="05335E32" w:rsidP="4B506126">
      <w:pPr>
        <w:pStyle w:val="MRheading21"/>
        <w:tabs>
          <w:tab w:val="clear" w:pos="720"/>
        </w:tabs>
        <w:spacing w:before="0" w:line="240" w:lineRule="auto"/>
        <w:jc w:val="left"/>
        <w:rPr>
          <w:rFonts w:asciiTheme="minorHAnsi" w:eastAsiaTheme="minorEastAsia" w:hAnsiTheme="minorHAnsi" w:cstheme="minorBidi"/>
          <w:lang w:val="en-US"/>
        </w:rPr>
      </w:pPr>
      <w:r w:rsidRPr="4B506126">
        <w:rPr>
          <w:rFonts w:asciiTheme="minorHAnsi" w:eastAsiaTheme="minorEastAsia" w:hAnsiTheme="minorHAnsi" w:cstheme="minorBidi"/>
        </w:rPr>
        <w:t>Contact Manchester Council Child Protection on 0161 234 5001, 24 hours a day, 7 days a week.</w:t>
      </w:r>
    </w:p>
    <w:p w14:paraId="6E36661F" w14:textId="77777777" w:rsidR="009F12C2" w:rsidRPr="00B80554" w:rsidRDefault="009F12C2" w:rsidP="00B80554">
      <w:pPr>
        <w:pStyle w:val="MRheading21"/>
        <w:tabs>
          <w:tab w:val="clear" w:pos="720"/>
        </w:tabs>
        <w:spacing w:before="0" w:line="240" w:lineRule="auto"/>
        <w:ind w:firstLine="0"/>
        <w:jc w:val="left"/>
        <w:rPr>
          <w:rFonts w:asciiTheme="minorHAnsi" w:eastAsiaTheme="minorEastAsia" w:hAnsiTheme="minorHAnsi" w:cstheme="minorHAnsi"/>
          <w:szCs w:val="24"/>
          <w:lang w:val="en-US"/>
        </w:rPr>
      </w:pPr>
    </w:p>
    <w:p w14:paraId="6A44C612" w14:textId="13F348D4" w:rsidR="009F12C2" w:rsidRPr="00B80554" w:rsidRDefault="05335E32"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r w:rsidRPr="00B80554">
        <w:rPr>
          <w:rFonts w:asciiTheme="minorHAnsi" w:eastAsiaTheme="minorEastAsia" w:hAnsiTheme="minorHAnsi" w:cstheme="minorHAnsi"/>
        </w:rPr>
        <w:t>If you are concerned that immediate action may be needed from the emergency services, you</w:t>
      </w:r>
      <w:r w:rsidR="00A42079" w:rsidRPr="00B80554">
        <w:rPr>
          <w:rFonts w:asciiTheme="minorHAnsi" w:eastAsiaTheme="minorEastAsia" w:hAnsiTheme="minorHAnsi" w:cstheme="minorHAnsi"/>
        </w:rPr>
        <w:t xml:space="preserve"> </w:t>
      </w:r>
      <w:r w:rsidRPr="00B80554">
        <w:rPr>
          <w:rFonts w:asciiTheme="minorHAnsi" w:eastAsiaTheme="minorEastAsia" w:hAnsiTheme="minorHAnsi" w:cstheme="minorHAnsi"/>
        </w:rPr>
        <w:t>should dial 999.</w:t>
      </w:r>
    </w:p>
    <w:p w14:paraId="38645DC7" w14:textId="77777777" w:rsidR="001842AC" w:rsidRPr="00B80554" w:rsidRDefault="001842AC"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p>
    <w:p w14:paraId="48754ADD" w14:textId="4275DA92" w:rsidR="0086510A" w:rsidRPr="00B80554" w:rsidRDefault="20996D02"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r w:rsidRPr="00B80554">
        <w:rPr>
          <w:rFonts w:asciiTheme="minorHAnsi" w:eastAsiaTheme="minorEastAsia" w:hAnsiTheme="minorHAnsi" w:cstheme="minorHAnsi"/>
        </w:rPr>
        <w:t>TRN Designated Safeguarding Officers:</w:t>
      </w:r>
    </w:p>
    <w:p w14:paraId="5B0B9BB1" w14:textId="77777777" w:rsidR="0086510A" w:rsidRPr="00B80554" w:rsidRDefault="0086510A" w:rsidP="4B506126">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Bidi"/>
        </w:rPr>
      </w:pPr>
      <w:r w:rsidRPr="00B80554">
        <w:rPr>
          <w:rFonts w:asciiTheme="minorHAnsi" w:hAnsiTheme="minorHAnsi" w:cstheme="minorHAnsi"/>
          <w:color w:val="333333"/>
        </w:rPr>
        <w:tab/>
      </w:r>
      <w:r w:rsidR="20996D02" w:rsidRPr="4B506126">
        <w:rPr>
          <w:rFonts w:asciiTheme="minorHAnsi" w:eastAsiaTheme="minorEastAsia" w:hAnsiTheme="minorHAnsi" w:cstheme="minorBidi"/>
        </w:rPr>
        <w:t xml:space="preserve">Lead Designated Safeguarding Officer - Jennifer </w:t>
      </w:r>
      <w:proofErr w:type="gramStart"/>
      <w:r w:rsidR="20996D02" w:rsidRPr="4B506126">
        <w:rPr>
          <w:rFonts w:asciiTheme="minorHAnsi" w:eastAsiaTheme="minorEastAsia" w:hAnsiTheme="minorHAnsi" w:cstheme="minorBidi"/>
        </w:rPr>
        <w:t>Mills;</w:t>
      </w:r>
      <w:proofErr w:type="gramEnd"/>
      <w:r w:rsidR="20996D02" w:rsidRPr="4B506126">
        <w:rPr>
          <w:rFonts w:asciiTheme="minorHAnsi" w:eastAsiaTheme="minorEastAsia" w:hAnsiTheme="minorHAnsi" w:cstheme="minorBidi"/>
        </w:rPr>
        <w:t xml:space="preserve"> </w:t>
      </w:r>
    </w:p>
    <w:p w14:paraId="1ED68689" w14:textId="7CB30926" w:rsidR="0086510A" w:rsidRPr="00B80554" w:rsidRDefault="20996D02" w:rsidP="4B506126">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Bidi"/>
        </w:rPr>
      </w:pPr>
      <w:r w:rsidRPr="4B506126">
        <w:rPr>
          <w:rFonts w:asciiTheme="minorHAnsi" w:eastAsiaTheme="minorEastAsia" w:hAnsiTheme="minorHAnsi" w:cstheme="minorBidi"/>
        </w:rPr>
        <w:t xml:space="preserve">             </w:t>
      </w:r>
      <w:hyperlink r:id="rId15" w:history="1">
        <w:r w:rsidRPr="4B506126">
          <w:rPr>
            <w:rStyle w:val="Hyperlink"/>
            <w:rFonts w:asciiTheme="minorHAnsi" w:eastAsiaTheme="minorEastAsia" w:hAnsiTheme="minorHAnsi" w:cstheme="minorBidi"/>
            <w:color w:val="auto"/>
          </w:rPr>
          <w:t>Jennifer.mills@trainltd.org</w:t>
        </w:r>
      </w:hyperlink>
      <w:r w:rsidRPr="4B506126">
        <w:rPr>
          <w:rFonts w:asciiTheme="minorHAnsi" w:eastAsiaTheme="minorEastAsia" w:hAnsiTheme="minorHAnsi" w:cstheme="minorBidi"/>
        </w:rPr>
        <w:t>, 0191 4902563</w:t>
      </w:r>
    </w:p>
    <w:p w14:paraId="37750B0E" w14:textId="16ECD791" w:rsidR="6B3DDB31" w:rsidRDefault="6B3DDB31" w:rsidP="4B506126">
      <w:pPr>
        <w:pStyle w:val="NormalWeb"/>
        <w:shd w:val="clear" w:color="auto" w:fill="FFFFF9"/>
        <w:spacing w:before="0" w:beforeAutospacing="0" w:after="240" w:afterAutospacing="0"/>
        <w:ind w:left="720" w:hanging="720"/>
        <w:rPr>
          <w:rFonts w:asciiTheme="minorHAnsi" w:eastAsiaTheme="minorEastAsia" w:hAnsiTheme="minorHAnsi" w:cstheme="minorBidi"/>
        </w:rPr>
      </w:pPr>
      <w:r w:rsidRPr="4B506126">
        <w:rPr>
          <w:rFonts w:asciiTheme="minorHAnsi" w:eastAsiaTheme="minorEastAsia" w:hAnsiTheme="minorHAnsi" w:cstheme="minorBidi"/>
        </w:rPr>
        <w:t xml:space="preserve">Deputy </w:t>
      </w:r>
      <w:proofErr w:type="gramStart"/>
      <w:r w:rsidRPr="4B506126">
        <w:rPr>
          <w:rFonts w:asciiTheme="minorHAnsi" w:eastAsiaTheme="minorEastAsia" w:hAnsiTheme="minorHAnsi" w:cstheme="minorBidi"/>
        </w:rPr>
        <w:t>Lead</w:t>
      </w:r>
      <w:proofErr w:type="gramEnd"/>
      <w:r w:rsidRPr="4B506126">
        <w:rPr>
          <w:rFonts w:asciiTheme="minorHAnsi" w:eastAsiaTheme="minorEastAsia" w:hAnsiTheme="minorHAnsi" w:cstheme="minorBidi"/>
        </w:rPr>
        <w:t xml:space="preserve"> Designated Safeguarding Officer</w:t>
      </w:r>
      <w:r w:rsidR="163C8F10" w:rsidRPr="4B506126">
        <w:rPr>
          <w:rFonts w:asciiTheme="minorHAnsi" w:eastAsiaTheme="minorEastAsia" w:hAnsiTheme="minorHAnsi" w:cstheme="minorBidi"/>
        </w:rPr>
        <w:t xml:space="preserve"> (North West Region) - </w:t>
      </w:r>
      <w:r w:rsidRPr="4B506126">
        <w:rPr>
          <w:rFonts w:asciiTheme="minorHAnsi" w:eastAsiaTheme="minorEastAsia" w:hAnsiTheme="minorHAnsi" w:cstheme="minorBidi"/>
        </w:rPr>
        <w:t xml:space="preserve">Natalie Wheeler; </w:t>
      </w:r>
      <w:hyperlink r:id="rId16">
        <w:r w:rsidRPr="4B506126">
          <w:rPr>
            <w:rStyle w:val="Hyperlink"/>
            <w:rFonts w:asciiTheme="minorHAnsi" w:eastAsiaTheme="minorEastAsia" w:hAnsiTheme="minorHAnsi" w:cstheme="minorBidi"/>
            <w:color w:val="auto"/>
          </w:rPr>
          <w:t>natalie.wheeler@trainltd.org</w:t>
        </w:r>
      </w:hyperlink>
      <w:r w:rsidRPr="4B506126">
        <w:rPr>
          <w:rFonts w:asciiTheme="minorHAnsi" w:eastAsiaTheme="minorEastAsia" w:hAnsiTheme="minorHAnsi" w:cstheme="minorBidi"/>
        </w:rPr>
        <w:t>, 0736 552 6074 or 0191 477 0840</w:t>
      </w:r>
    </w:p>
    <w:p w14:paraId="5D74BAF2" w14:textId="77777777" w:rsidR="0086510A" w:rsidRPr="00B80554" w:rsidRDefault="0086510A"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r w:rsidRPr="00B80554">
        <w:rPr>
          <w:rFonts w:asciiTheme="minorHAnsi" w:hAnsiTheme="minorHAnsi" w:cstheme="minorHAnsi"/>
          <w:color w:val="333333"/>
        </w:rPr>
        <w:tab/>
      </w:r>
      <w:r w:rsidR="20996D02" w:rsidRPr="00B80554">
        <w:rPr>
          <w:rFonts w:asciiTheme="minorHAnsi" w:eastAsiaTheme="minorEastAsia" w:hAnsiTheme="minorHAnsi" w:cstheme="minorHAnsi"/>
        </w:rPr>
        <w:t>Designated Safeguarding Officer</w:t>
      </w:r>
      <w:r w:rsidR="6B3DDB31" w:rsidRPr="00B80554">
        <w:rPr>
          <w:rFonts w:asciiTheme="minorHAnsi" w:eastAsiaTheme="minorEastAsia" w:hAnsiTheme="minorHAnsi" w:cstheme="minorHAnsi"/>
        </w:rPr>
        <w:t xml:space="preserve"> (</w:t>
      </w:r>
      <w:proofErr w:type="gramStart"/>
      <w:r w:rsidR="6B3DDB31" w:rsidRPr="00B80554">
        <w:rPr>
          <w:rFonts w:asciiTheme="minorHAnsi" w:eastAsiaTheme="minorEastAsia" w:hAnsiTheme="minorHAnsi" w:cstheme="minorHAnsi"/>
        </w:rPr>
        <w:t>North East</w:t>
      </w:r>
      <w:proofErr w:type="gramEnd"/>
      <w:r w:rsidR="6B3DDB31" w:rsidRPr="00B80554">
        <w:rPr>
          <w:rFonts w:asciiTheme="minorHAnsi" w:eastAsiaTheme="minorEastAsia" w:hAnsiTheme="minorHAnsi" w:cstheme="minorHAnsi"/>
        </w:rPr>
        <w:t xml:space="preserve"> Region)</w:t>
      </w:r>
      <w:r w:rsidR="20996D02" w:rsidRPr="00B80554">
        <w:rPr>
          <w:rFonts w:asciiTheme="minorHAnsi" w:eastAsiaTheme="minorEastAsia" w:hAnsiTheme="minorHAnsi" w:cstheme="minorHAnsi"/>
        </w:rPr>
        <w:t xml:space="preserve"> - Michelle Dawbney; </w:t>
      </w:r>
      <w:hyperlink r:id="rId17" w:history="1">
        <w:r w:rsidR="20996D02" w:rsidRPr="00B80554">
          <w:rPr>
            <w:rStyle w:val="Hyperlink"/>
            <w:rFonts w:asciiTheme="minorHAnsi" w:eastAsiaTheme="minorEastAsia" w:hAnsiTheme="minorHAnsi" w:cstheme="minorHAnsi"/>
            <w:color w:val="auto"/>
          </w:rPr>
          <w:t>michelle.dawbney@trainltd.org</w:t>
        </w:r>
      </w:hyperlink>
      <w:r w:rsidR="20996D02" w:rsidRPr="00B80554">
        <w:rPr>
          <w:rFonts w:asciiTheme="minorHAnsi" w:eastAsiaTheme="minorEastAsia" w:hAnsiTheme="minorHAnsi" w:cstheme="minorHAnsi"/>
        </w:rPr>
        <w:t>, 07450 102397</w:t>
      </w:r>
      <w:r w:rsidR="1C48C1BA" w:rsidRPr="00B80554">
        <w:rPr>
          <w:rFonts w:asciiTheme="minorHAnsi" w:eastAsiaTheme="minorEastAsia" w:hAnsiTheme="minorHAnsi" w:cstheme="minorHAnsi"/>
        </w:rPr>
        <w:t xml:space="preserve"> or</w:t>
      </w:r>
      <w:r w:rsidR="20996D02" w:rsidRPr="00B80554">
        <w:rPr>
          <w:rFonts w:asciiTheme="minorHAnsi" w:eastAsiaTheme="minorEastAsia" w:hAnsiTheme="minorHAnsi" w:cstheme="minorHAnsi"/>
        </w:rPr>
        <w:t xml:space="preserve"> 0191 477 0840</w:t>
      </w:r>
    </w:p>
    <w:p w14:paraId="7E76501B" w14:textId="77777777" w:rsidR="00FA26F4" w:rsidRPr="00B80554" w:rsidRDefault="00FA26F4"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r w:rsidRPr="00B80554">
        <w:rPr>
          <w:rFonts w:asciiTheme="minorHAnsi" w:hAnsiTheme="minorHAnsi" w:cstheme="minorHAnsi"/>
          <w:color w:val="333333"/>
        </w:rPr>
        <w:tab/>
      </w:r>
      <w:r w:rsidR="6B3DDB31" w:rsidRPr="00B80554">
        <w:rPr>
          <w:rFonts w:asciiTheme="minorHAnsi" w:eastAsiaTheme="minorEastAsia" w:hAnsiTheme="minorHAnsi" w:cstheme="minorHAnsi"/>
        </w:rPr>
        <w:t xml:space="preserve">Designated Safeguarding Officer </w:t>
      </w:r>
      <w:r w:rsidR="163C8F10" w:rsidRPr="00B80554">
        <w:rPr>
          <w:rFonts w:asciiTheme="minorHAnsi" w:eastAsiaTheme="minorEastAsia" w:hAnsiTheme="minorHAnsi" w:cstheme="minorHAnsi"/>
        </w:rPr>
        <w:t>(</w:t>
      </w:r>
      <w:proofErr w:type="gramStart"/>
      <w:r w:rsidR="163C8F10" w:rsidRPr="00B80554">
        <w:rPr>
          <w:rFonts w:asciiTheme="minorHAnsi" w:eastAsiaTheme="minorEastAsia" w:hAnsiTheme="minorHAnsi" w:cstheme="minorHAnsi"/>
        </w:rPr>
        <w:t>North East</w:t>
      </w:r>
      <w:proofErr w:type="gramEnd"/>
      <w:r w:rsidR="163C8F10" w:rsidRPr="00B80554">
        <w:rPr>
          <w:rFonts w:asciiTheme="minorHAnsi" w:eastAsiaTheme="minorEastAsia" w:hAnsiTheme="minorHAnsi" w:cstheme="minorHAnsi"/>
        </w:rPr>
        <w:t xml:space="preserve"> Region) </w:t>
      </w:r>
      <w:r w:rsidR="6B3DDB31" w:rsidRPr="00B80554">
        <w:rPr>
          <w:rFonts w:asciiTheme="minorHAnsi" w:eastAsiaTheme="minorEastAsia" w:hAnsiTheme="minorHAnsi" w:cstheme="minorHAnsi"/>
        </w:rPr>
        <w:t xml:space="preserve">- Michelle Burke; </w:t>
      </w:r>
      <w:hyperlink r:id="rId18" w:history="1">
        <w:r w:rsidR="6B3DDB31" w:rsidRPr="00B80554">
          <w:rPr>
            <w:rStyle w:val="Hyperlink"/>
            <w:rFonts w:asciiTheme="minorHAnsi" w:eastAsiaTheme="minorEastAsia" w:hAnsiTheme="minorHAnsi" w:cstheme="minorHAnsi"/>
            <w:color w:val="auto"/>
          </w:rPr>
          <w:t>michelle.burke@trainltd.org</w:t>
        </w:r>
      </w:hyperlink>
      <w:r w:rsidR="6B3DDB31" w:rsidRPr="00B80554">
        <w:rPr>
          <w:rFonts w:asciiTheme="minorHAnsi" w:eastAsiaTheme="minorEastAsia" w:hAnsiTheme="minorHAnsi" w:cstheme="minorHAnsi"/>
        </w:rPr>
        <w:t>, 0740 385 8810 or 0191 477 0840</w:t>
      </w:r>
    </w:p>
    <w:p w14:paraId="19C381B0" w14:textId="77777777" w:rsidR="00FA26F4" w:rsidRPr="00B80554" w:rsidRDefault="00FA26F4" w:rsidP="4B506126">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Bidi"/>
        </w:rPr>
      </w:pPr>
      <w:r w:rsidRPr="00B80554">
        <w:rPr>
          <w:rFonts w:asciiTheme="minorHAnsi" w:hAnsiTheme="minorHAnsi" w:cstheme="minorHAnsi"/>
          <w:color w:val="333333"/>
        </w:rPr>
        <w:tab/>
      </w:r>
      <w:r w:rsidR="6B3DDB31" w:rsidRPr="4B506126">
        <w:rPr>
          <w:rFonts w:asciiTheme="minorHAnsi" w:eastAsiaTheme="minorEastAsia" w:hAnsiTheme="minorHAnsi" w:cstheme="minorBidi"/>
        </w:rPr>
        <w:t xml:space="preserve">Designated Safeguarding Officer </w:t>
      </w:r>
      <w:r w:rsidR="163C8F10" w:rsidRPr="4B506126">
        <w:rPr>
          <w:rFonts w:asciiTheme="minorHAnsi" w:eastAsiaTheme="minorEastAsia" w:hAnsiTheme="minorHAnsi" w:cstheme="minorBidi"/>
        </w:rPr>
        <w:t>(Southern East Region) -</w:t>
      </w:r>
      <w:r w:rsidR="6B3DDB31" w:rsidRPr="4B506126">
        <w:rPr>
          <w:rFonts w:asciiTheme="minorHAnsi" w:eastAsiaTheme="minorEastAsia" w:hAnsiTheme="minorHAnsi" w:cstheme="minorBidi"/>
        </w:rPr>
        <w:t xml:space="preserve"> Peter </w:t>
      </w:r>
      <w:proofErr w:type="gramStart"/>
      <w:r w:rsidR="6B3DDB31" w:rsidRPr="4B506126">
        <w:rPr>
          <w:rFonts w:asciiTheme="minorHAnsi" w:eastAsiaTheme="minorEastAsia" w:hAnsiTheme="minorHAnsi" w:cstheme="minorBidi"/>
        </w:rPr>
        <w:t xml:space="preserve">Foot;   </w:t>
      </w:r>
      <w:proofErr w:type="gramEnd"/>
      <w:r w:rsidR="6B3DDB31" w:rsidRPr="4B506126">
        <w:rPr>
          <w:rFonts w:asciiTheme="minorHAnsi" w:eastAsiaTheme="minorEastAsia" w:hAnsiTheme="minorHAnsi" w:cstheme="minorBidi"/>
        </w:rPr>
        <w:t xml:space="preserve">   </w:t>
      </w:r>
      <w:hyperlink r:id="rId19" w:history="1">
        <w:r w:rsidR="6B3DDB31" w:rsidRPr="4B506126">
          <w:rPr>
            <w:rStyle w:val="Hyperlink"/>
            <w:rFonts w:asciiTheme="minorHAnsi" w:eastAsiaTheme="minorEastAsia" w:hAnsiTheme="minorHAnsi" w:cstheme="minorBidi"/>
            <w:color w:val="auto"/>
          </w:rPr>
          <w:t>peter.foot@trainltd.org</w:t>
        </w:r>
      </w:hyperlink>
      <w:r w:rsidR="6B3DDB31" w:rsidRPr="4B506126">
        <w:rPr>
          <w:rFonts w:asciiTheme="minorHAnsi" w:eastAsiaTheme="minorEastAsia" w:hAnsiTheme="minorHAnsi" w:cstheme="minorBidi"/>
        </w:rPr>
        <w:t>, 0745 004 1515 or 0191 477 0840</w:t>
      </w:r>
    </w:p>
    <w:p w14:paraId="025EF149" w14:textId="77777777" w:rsidR="00FA26F4" w:rsidRPr="00B80554" w:rsidRDefault="6B3DDB31" w:rsidP="4B506126">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Bidi"/>
        </w:rPr>
      </w:pPr>
      <w:r w:rsidRPr="4B506126">
        <w:rPr>
          <w:rFonts w:asciiTheme="minorHAnsi" w:eastAsiaTheme="minorEastAsia" w:hAnsiTheme="minorHAnsi" w:cstheme="minorBidi"/>
        </w:rPr>
        <w:t xml:space="preserve">Designated Safeguarding Officer </w:t>
      </w:r>
      <w:r w:rsidR="163C8F10" w:rsidRPr="4B506126">
        <w:rPr>
          <w:rFonts w:asciiTheme="minorHAnsi" w:eastAsiaTheme="minorEastAsia" w:hAnsiTheme="minorHAnsi" w:cstheme="minorBidi"/>
        </w:rPr>
        <w:t>(Yorkshire &amp; Humber Region) -</w:t>
      </w:r>
      <w:r w:rsidRPr="4B506126">
        <w:rPr>
          <w:rFonts w:asciiTheme="minorHAnsi" w:eastAsiaTheme="minorEastAsia" w:hAnsiTheme="minorHAnsi" w:cstheme="minorBidi"/>
        </w:rPr>
        <w:t xml:space="preserve"> Sherry </w:t>
      </w:r>
      <w:proofErr w:type="gramStart"/>
      <w:r w:rsidRPr="4B506126">
        <w:rPr>
          <w:rFonts w:asciiTheme="minorHAnsi" w:eastAsiaTheme="minorEastAsia" w:hAnsiTheme="minorHAnsi" w:cstheme="minorBidi"/>
        </w:rPr>
        <w:t>Horncastle</w:t>
      </w:r>
      <w:r w:rsidR="163C8F10" w:rsidRPr="4B506126">
        <w:rPr>
          <w:rFonts w:asciiTheme="minorHAnsi" w:eastAsiaTheme="minorEastAsia" w:hAnsiTheme="minorHAnsi" w:cstheme="minorBidi"/>
        </w:rPr>
        <w:t xml:space="preserve"> </w:t>
      </w:r>
      <w:r w:rsidRPr="4B506126">
        <w:rPr>
          <w:rFonts w:asciiTheme="minorHAnsi" w:eastAsiaTheme="minorEastAsia" w:hAnsiTheme="minorHAnsi" w:cstheme="minorBidi"/>
        </w:rPr>
        <w:t>;</w:t>
      </w:r>
      <w:proofErr w:type="gramEnd"/>
      <w:r w:rsidRPr="4B506126">
        <w:rPr>
          <w:rFonts w:asciiTheme="minorHAnsi" w:eastAsiaTheme="minorEastAsia" w:hAnsiTheme="minorHAnsi" w:cstheme="minorBidi"/>
        </w:rPr>
        <w:t xml:space="preserve"> </w:t>
      </w:r>
      <w:hyperlink r:id="rId20" w:history="1">
        <w:r w:rsidRPr="4B506126">
          <w:rPr>
            <w:rStyle w:val="Hyperlink"/>
            <w:rFonts w:asciiTheme="minorHAnsi" w:eastAsiaTheme="minorEastAsia" w:hAnsiTheme="minorHAnsi" w:cstheme="minorBidi"/>
            <w:color w:val="auto"/>
          </w:rPr>
          <w:t>sherry.horncastle@trainltd.org</w:t>
        </w:r>
      </w:hyperlink>
      <w:r w:rsidRPr="4B506126">
        <w:rPr>
          <w:rFonts w:asciiTheme="minorHAnsi" w:eastAsiaTheme="minorEastAsia" w:hAnsiTheme="minorHAnsi" w:cstheme="minorBidi"/>
        </w:rPr>
        <w:t>, 0739 787 6241 or 0191 477 0840</w:t>
      </w:r>
    </w:p>
    <w:p w14:paraId="7035DB00" w14:textId="0BC1C174" w:rsidR="6B3DDB31" w:rsidRDefault="6B3DDB31" w:rsidP="4B506126">
      <w:pPr>
        <w:pStyle w:val="NormalWeb"/>
        <w:shd w:val="clear" w:color="auto" w:fill="FFFFF9"/>
        <w:spacing w:before="0" w:beforeAutospacing="0" w:after="240" w:afterAutospacing="0"/>
        <w:ind w:left="720" w:hanging="720"/>
        <w:rPr>
          <w:rFonts w:asciiTheme="minorHAnsi" w:eastAsiaTheme="minorEastAsia" w:hAnsiTheme="minorHAnsi" w:cstheme="minorBidi"/>
        </w:rPr>
      </w:pPr>
      <w:r w:rsidRPr="4B506126">
        <w:rPr>
          <w:rFonts w:asciiTheme="minorHAnsi" w:eastAsiaTheme="minorEastAsia" w:hAnsiTheme="minorHAnsi" w:cstheme="minorBidi"/>
        </w:rPr>
        <w:t xml:space="preserve">Designated Safeguarding Officer </w:t>
      </w:r>
      <w:r w:rsidR="163C8F10" w:rsidRPr="4B506126">
        <w:rPr>
          <w:rFonts w:asciiTheme="minorHAnsi" w:eastAsiaTheme="minorEastAsia" w:hAnsiTheme="minorHAnsi" w:cstheme="minorBidi"/>
        </w:rPr>
        <w:t>(Southern) -</w:t>
      </w:r>
      <w:r w:rsidRPr="4B506126">
        <w:rPr>
          <w:rFonts w:asciiTheme="minorHAnsi" w:eastAsiaTheme="minorEastAsia" w:hAnsiTheme="minorHAnsi" w:cstheme="minorBidi"/>
        </w:rPr>
        <w:t xml:space="preserve"> Teresa Dowd; </w:t>
      </w:r>
      <w:proofErr w:type="gramStart"/>
      <w:r w:rsidRPr="4B506126">
        <w:rPr>
          <w:rFonts w:asciiTheme="minorHAnsi" w:eastAsiaTheme="minorEastAsia" w:hAnsiTheme="minorHAnsi" w:cstheme="minorBidi"/>
          <w:u w:val="single"/>
        </w:rPr>
        <w:t>teresa.dowd</w:t>
      </w:r>
      <w:proofErr w:type="gramEnd"/>
      <w:r w:rsidR="00000000">
        <w:fldChar w:fldCharType="begin"/>
      </w:r>
      <w:r w:rsidR="00000000">
        <w:instrText>HYPERLINK "mailto:sherry.horncastle@trainltd.org" \h</w:instrText>
      </w:r>
      <w:r w:rsidR="00000000">
        <w:fldChar w:fldCharType="separate"/>
      </w:r>
      <w:r w:rsidRPr="4B506126">
        <w:rPr>
          <w:rStyle w:val="Hyperlink"/>
          <w:rFonts w:asciiTheme="minorHAnsi" w:eastAsiaTheme="minorEastAsia" w:hAnsiTheme="minorHAnsi" w:cstheme="minorBidi"/>
          <w:color w:val="auto"/>
        </w:rPr>
        <w:t>@trainltd.org</w:t>
      </w:r>
      <w:r w:rsidR="00000000">
        <w:rPr>
          <w:rStyle w:val="Hyperlink"/>
          <w:rFonts w:asciiTheme="minorHAnsi" w:eastAsiaTheme="minorEastAsia" w:hAnsiTheme="minorHAnsi" w:cstheme="minorBidi"/>
          <w:color w:val="auto"/>
        </w:rPr>
        <w:fldChar w:fldCharType="end"/>
      </w:r>
      <w:r w:rsidRPr="4B506126">
        <w:rPr>
          <w:rFonts w:asciiTheme="minorHAnsi" w:eastAsiaTheme="minorEastAsia" w:hAnsiTheme="minorHAnsi" w:cstheme="minorBidi"/>
        </w:rPr>
        <w:t>, 07706352178 or 0191 477 0840</w:t>
      </w:r>
    </w:p>
    <w:p w14:paraId="7B972320" w14:textId="69EFC0E9" w:rsidR="00FA26F4" w:rsidRPr="00B80554" w:rsidRDefault="00FA26F4" w:rsidP="4B506126">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Bidi"/>
        </w:rPr>
      </w:pPr>
      <w:r w:rsidRPr="00B80554">
        <w:rPr>
          <w:rFonts w:asciiTheme="minorHAnsi" w:hAnsiTheme="minorHAnsi" w:cstheme="minorHAnsi"/>
          <w:color w:val="333333"/>
        </w:rPr>
        <w:tab/>
      </w:r>
      <w:r w:rsidR="6B3DDB31" w:rsidRPr="4B506126">
        <w:rPr>
          <w:rFonts w:asciiTheme="minorHAnsi" w:eastAsiaTheme="minorEastAsia" w:hAnsiTheme="minorHAnsi" w:cstheme="minorBidi"/>
        </w:rPr>
        <w:t xml:space="preserve">Designated Safeguarding Officer </w:t>
      </w:r>
      <w:r w:rsidR="163C8F10" w:rsidRPr="4B506126">
        <w:rPr>
          <w:rFonts w:asciiTheme="minorHAnsi" w:eastAsiaTheme="minorEastAsia" w:hAnsiTheme="minorHAnsi" w:cstheme="minorBidi"/>
        </w:rPr>
        <w:t xml:space="preserve">(AEB-Construction </w:t>
      </w:r>
      <w:proofErr w:type="spellStart"/>
      <w:r w:rsidR="163C8F10" w:rsidRPr="4B506126">
        <w:rPr>
          <w:rFonts w:asciiTheme="minorHAnsi" w:eastAsiaTheme="minorEastAsia" w:hAnsiTheme="minorHAnsi" w:cstheme="minorBidi"/>
        </w:rPr>
        <w:t>centre’s</w:t>
      </w:r>
      <w:proofErr w:type="spellEnd"/>
      <w:r w:rsidR="163C8F10" w:rsidRPr="4B506126">
        <w:rPr>
          <w:rFonts w:asciiTheme="minorHAnsi" w:eastAsiaTheme="minorEastAsia" w:hAnsiTheme="minorHAnsi" w:cstheme="minorBidi"/>
        </w:rPr>
        <w:t xml:space="preserve"> </w:t>
      </w:r>
      <w:proofErr w:type="gramStart"/>
      <w:r w:rsidR="163C8F10" w:rsidRPr="4B506126">
        <w:rPr>
          <w:rFonts w:asciiTheme="minorHAnsi" w:eastAsiaTheme="minorEastAsia" w:hAnsiTheme="minorHAnsi" w:cstheme="minorBidi"/>
        </w:rPr>
        <w:t>representative )</w:t>
      </w:r>
      <w:proofErr w:type="gramEnd"/>
      <w:r w:rsidR="163C8F10" w:rsidRPr="4B506126">
        <w:rPr>
          <w:rFonts w:asciiTheme="minorHAnsi" w:eastAsiaTheme="minorEastAsia" w:hAnsiTheme="minorHAnsi" w:cstheme="minorBidi"/>
        </w:rPr>
        <w:t xml:space="preserve"> -</w:t>
      </w:r>
      <w:r w:rsidR="6B3DDB31" w:rsidRPr="4B506126">
        <w:rPr>
          <w:rFonts w:asciiTheme="minorHAnsi" w:eastAsiaTheme="minorEastAsia" w:hAnsiTheme="minorHAnsi" w:cstheme="minorBidi"/>
        </w:rPr>
        <w:t xml:space="preserve"> Ryan Wilson </w:t>
      </w:r>
    </w:p>
    <w:p w14:paraId="44A676F0" w14:textId="1DF45859" w:rsidR="00FA26F4" w:rsidRPr="00B80554" w:rsidRDefault="6B3DDB31" w:rsidP="4B506126">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Bidi"/>
        </w:rPr>
      </w:pPr>
      <w:r w:rsidRPr="4B506126">
        <w:rPr>
          <w:rFonts w:asciiTheme="minorHAnsi" w:eastAsiaTheme="minorEastAsia" w:hAnsiTheme="minorHAnsi" w:cstheme="minorBidi"/>
        </w:rPr>
        <w:t xml:space="preserve">             </w:t>
      </w:r>
      <w:r w:rsidRPr="4B506126">
        <w:rPr>
          <w:rFonts w:asciiTheme="minorHAnsi" w:eastAsiaTheme="minorEastAsia" w:hAnsiTheme="minorHAnsi" w:cstheme="minorBidi"/>
          <w:u w:val="single"/>
        </w:rPr>
        <w:t>ryan.wilson@trainltd.org</w:t>
      </w:r>
      <w:r w:rsidRPr="4B506126">
        <w:rPr>
          <w:rFonts w:asciiTheme="minorHAnsi" w:eastAsiaTheme="minorEastAsia" w:hAnsiTheme="minorHAnsi" w:cstheme="minorBidi"/>
        </w:rPr>
        <w:t xml:space="preserve"> 07842314728 or 0191 477 0840</w:t>
      </w:r>
    </w:p>
    <w:p w14:paraId="0832CA27" w14:textId="77777777" w:rsidR="0086510A" w:rsidRPr="00B80554" w:rsidRDefault="0086510A"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r w:rsidRPr="00B80554">
        <w:rPr>
          <w:rFonts w:asciiTheme="minorHAnsi" w:hAnsiTheme="minorHAnsi" w:cstheme="minorHAnsi"/>
          <w:color w:val="333333"/>
        </w:rPr>
        <w:tab/>
      </w:r>
      <w:r w:rsidR="20996D02" w:rsidRPr="00B80554">
        <w:rPr>
          <w:rFonts w:asciiTheme="minorHAnsi" w:eastAsiaTheme="minorEastAsia" w:hAnsiTheme="minorHAnsi" w:cstheme="minorHAnsi"/>
        </w:rPr>
        <w:t xml:space="preserve">Concerns can also be raised by email: </w:t>
      </w:r>
      <w:hyperlink r:id="rId21" w:history="1">
        <w:r w:rsidR="20996D02" w:rsidRPr="00B80554">
          <w:rPr>
            <w:rStyle w:val="Hyperlink"/>
            <w:rFonts w:asciiTheme="minorHAnsi" w:eastAsiaTheme="minorEastAsia" w:hAnsiTheme="minorHAnsi" w:cstheme="minorHAnsi"/>
            <w:color w:val="auto"/>
          </w:rPr>
          <w:t>safe@trainltd.org</w:t>
        </w:r>
      </w:hyperlink>
      <w:r w:rsidR="20996D02" w:rsidRPr="00B80554">
        <w:rPr>
          <w:rFonts w:asciiTheme="minorHAnsi" w:eastAsiaTheme="minorEastAsia" w:hAnsiTheme="minorHAnsi" w:cstheme="minorHAnsi"/>
        </w:rPr>
        <w:t xml:space="preserve"> </w:t>
      </w:r>
    </w:p>
    <w:p w14:paraId="2F64EEE7" w14:textId="09A7BB4E" w:rsidR="00AA7A78" w:rsidRPr="00B80554" w:rsidRDefault="7AAF6E49" w:rsidP="4B506126">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Bidi"/>
          <w:b/>
          <w:bCs/>
        </w:rPr>
      </w:pPr>
      <w:r w:rsidRPr="4B506126">
        <w:rPr>
          <w:rFonts w:asciiTheme="minorHAnsi" w:eastAsiaTheme="minorEastAsia" w:hAnsiTheme="minorHAnsi" w:cstheme="minorBidi"/>
          <w:b/>
          <w:bCs/>
        </w:rPr>
        <w:t>Other useful contacts:</w:t>
      </w:r>
    </w:p>
    <w:p w14:paraId="223C8251" w14:textId="77777777" w:rsidR="00AA7A78" w:rsidRPr="00B80554" w:rsidRDefault="00AA7A78" w:rsidP="4B506126">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Bidi"/>
        </w:rPr>
      </w:pPr>
      <w:r w:rsidRPr="00B80554">
        <w:rPr>
          <w:rFonts w:asciiTheme="minorHAnsi" w:hAnsiTheme="minorHAnsi" w:cstheme="minorHAnsi"/>
          <w:color w:val="333333"/>
        </w:rPr>
        <w:tab/>
      </w:r>
      <w:r w:rsidR="7AAF6E49" w:rsidRPr="4B506126">
        <w:rPr>
          <w:rFonts w:asciiTheme="minorHAnsi" w:eastAsiaTheme="minorEastAsia" w:hAnsiTheme="minorHAnsi" w:cstheme="minorBidi"/>
        </w:rPr>
        <w:t>For non-emergencies you can contact Police on 101.</w:t>
      </w:r>
    </w:p>
    <w:p w14:paraId="71DD8183" w14:textId="77777777" w:rsidR="00AA7A78" w:rsidRPr="00B80554" w:rsidRDefault="00AA7A78"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r w:rsidRPr="00B80554">
        <w:rPr>
          <w:rFonts w:asciiTheme="minorHAnsi" w:hAnsiTheme="minorHAnsi" w:cstheme="minorHAnsi"/>
          <w:color w:val="333333"/>
        </w:rPr>
        <w:tab/>
      </w:r>
      <w:r w:rsidR="7AAF6E49" w:rsidRPr="00B80554">
        <w:rPr>
          <w:rFonts w:asciiTheme="minorHAnsi" w:eastAsiaTheme="minorEastAsia" w:hAnsiTheme="minorHAnsi" w:cstheme="minorHAnsi"/>
        </w:rPr>
        <w:t xml:space="preserve">Childline on 0800 1111. This is a free </w:t>
      </w:r>
      <w:proofErr w:type="gramStart"/>
      <w:r w:rsidR="7AAF6E49" w:rsidRPr="00B80554">
        <w:rPr>
          <w:rFonts w:asciiTheme="minorHAnsi" w:eastAsiaTheme="minorEastAsia" w:hAnsiTheme="minorHAnsi" w:cstheme="minorHAnsi"/>
        </w:rPr>
        <w:t>24 hour</w:t>
      </w:r>
      <w:proofErr w:type="gramEnd"/>
      <w:r w:rsidR="7AAF6E49" w:rsidRPr="00B80554">
        <w:rPr>
          <w:rFonts w:asciiTheme="minorHAnsi" w:eastAsiaTheme="minorEastAsia" w:hAnsiTheme="minorHAnsi" w:cstheme="minorHAnsi"/>
        </w:rPr>
        <w:t xml:space="preserve"> number offering advice and support.</w:t>
      </w:r>
    </w:p>
    <w:p w14:paraId="1F12136E" w14:textId="51C32E61" w:rsidR="00AA7A78" w:rsidRPr="00B80554" w:rsidRDefault="00AA7A78" w:rsidP="00B80554">
      <w:pPr>
        <w:pStyle w:val="NormalWeb"/>
        <w:shd w:val="clear" w:color="auto" w:fill="FFFFF9"/>
        <w:spacing w:before="0" w:beforeAutospacing="0" w:after="240" w:afterAutospacing="0"/>
        <w:ind w:left="720" w:hanging="720"/>
        <w:textAlignment w:val="baseline"/>
        <w:rPr>
          <w:rFonts w:asciiTheme="minorHAnsi" w:eastAsiaTheme="minorEastAsia" w:hAnsiTheme="minorHAnsi" w:cstheme="minorHAnsi"/>
        </w:rPr>
      </w:pPr>
      <w:r w:rsidRPr="00B80554">
        <w:rPr>
          <w:rFonts w:asciiTheme="minorHAnsi" w:hAnsiTheme="minorHAnsi" w:cstheme="minorHAnsi"/>
          <w:color w:val="333333"/>
        </w:rPr>
        <w:tab/>
      </w:r>
      <w:r w:rsidR="0097780C" w:rsidRPr="00B80554">
        <w:rPr>
          <w:rFonts w:asciiTheme="minorHAnsi" w:eastAsiaTheme="minorEastAsia" w:hAnsiTheme="minorHAnsi" w:cstheme="minorHAnsi"/>
        </w:rPr>
        <w:t>Parent line</w:t>
      </w:r>
      <w:r w:rsidR="7AAF6E49" w:rsidRPr="00B80554">
        <w:rPr>
          <w:rFonts w:asciiTheme="minorHAnsi" w:eastAsiaTheme="minorEastAsia" w:hAnsiTheme="minorHAnsi" w:cstheme="minorHAnsi"/>
        </w:rPr>
        <w:t xml:space="preserve"> Plus: 0808 8002 222</w:t>
      </w:r>
    </w:p>
    <w:p w14:paraId="790A27F0" w14:textId="77777777" w:rsidR="00C907AF" w:rsidRPr="00B80554" w:rsidRDefault="00AA7A78" w:rsidP="4B506126">
      <w:pPr>
        <w:pStyle w:val="NormalWeb"/>
        <w:shd w:val="clear" w:color="auto" w:fill="FFFFF9"/>
        <w:spacing w:before="0" w:beforeAutospacing="0" w:after="240" w:afterAutospacing="0"/>
        <w:ind w:left="288" w:hanging="720"/>
        <w:textAlignment w:val="baseline"/>
        <w:rPr>
          <w:rFonts w:asciiTheme="minorHAnsi" w:eastAsiaTheme="minorEastAsia" w:hAnsiTheme="minorHAnsi" w:cstheme="minorBidi"/>
        </w:rPr>
      </w:pPr>
      <w:r w:rsidRPr="00B80554">
        <w:rPr>
          <w:rFonts w:asciiTheme="minorHAnsi" w:hAnsiTheme="minorHAnsi" w:cstheme="minorHAnsi"/>
          <w:color w:val="333333"/>
        </w:rPr>
        <w:tab/>
      </w:r>
      <w:r w:rsidR="7AAF6E49" w:rsidRPr="4B506126">
        <w:rPr>
          <w:rFonts w:asciiTheme="minorHAnsi" w:eastAsiaTheme="minorEastAsia" w:hAnsiTheme="minorHAnsi" w:cstheme="minorBidi"/>
        </w:rPr>
        <w:t>NSPCC: 0808 8005 000</w:t>
      </w:r>
    </w:p>
    <w:p w14:paraId="57C0D796" w14:textId="7EBF9C6A" w:rsidR="00D942F2" w:rsidRPr="00B80554" w:rsidRDefault="00D942F2" w:rsidP="00B80554">
      <w:pPr>
        <w:keepNext/>
        <w:keepLines/>
        <w:shd w:val="clear" w:color="auto" w:fill="FFFFF9"/>
        <w:spacing w:after="240"/>
        <w:rPr>
          <w:rFonts w:asciiTheme="minorHAnsi" w:eastAsiaTheme="minorEastAsia" w:hAnsiTheme="minorHAnsi" w:cstheme="minorHAnsi"/>
          <w:vanish/>
          <w:szCs w:val="24"/>
        </w:rPr>
      </w:pPr>
    </w:p>
    <w:p w14:paraId="0C178E9E" w14:textId="77777777" w:rsidR="00E623C6" w:rsidRPr="001B08C3" w:rsidRDefault="00E623C6" w:rsidP="00B80554">
      <w:pPr>
        <w:pStyle w:val="MRheading21"/>
        <w:tabs>
          <w:tab w:val="clear" w:pos="720"/>
        </w:tabs>
        <w:spacing w:before="0" w:line="240" w:lineRule="auto"/>
        <w:ind w:left="851" w:firstLine="0"/>
        <w:jc w:val="left"/>
        <w:rPr>
          <w:rFonts w:asciiTheme="minorHAnsi" w:eastAsiaTheme="minorEastAsia" w:hAnsiTheme="minorHAnsi" w:cstheme="minorHAnsi"/>
          <w:szCs w:val="24"/>
        </w:rPr>
      </w:pPr>
    </w:p>
    <w:sectPr w:rsidR="00E623C6" w:rsidRPr="001B08C3" w:rsidSect="00D71F06">
      <w:headerReference w:type="default" r:id="rId22"/>
      <w:footerReference w:type="default" r:id="rId23"/>
      <w:pgSz w:w="11906" w:h="16838"/>
      <w:pgMar w:top="709" w:right="1304" w:bottom="567"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E4F5" w14:textId="77777777" w:rsidR="00DE51F3" w:rsidRDefault="00DE51F3" w:rsidP="00F458F5">
      <w:r>
        <w:separator/>
      </w:r>
    </w:p>
  </w:endnote>
  <w:endnote w:type="continuationSeparator" w:id="0">
    <w:p w14:paraId="2C9FCBC2" w14:textId="77777777" w:rsidR="00DE51F3" w:rsidRDefault="00DE51F3" w:rsidP="00F4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367494230"/>
      <w:docPartObj>
        <w:docPartGallery w:val="Page Numbers (Bottom of Page)"/>
        <w:docPartUnique/>
      </w:docPartObj>
    </w:sdtPr>
    <w:sdtContent>
      <w:sdt>
        <w:sdtPr>
          <w:rPr>
            <w:rFonts w:asciiTheme="minorHAnsi" w:hAnsiTheme="minorHAnsi"/>
            <w:sz w:val="20"/>
          </w:rPr>
          <w:id w:val="970097633"/>
          <w:docPartObj>
            <w:docPartGallery w:val="Page Numbers (Top of Page)"/>
            <w:docPartUnique/>
          </w:docPartObj>
        </w:sdtPr>
        <w:sdtContent>
          <w:p w14:paraId="78FEB3DE" w14:textId="77777777" w:rsidR="00BC1410" w:rsidRPr="00F458F5" w:rsidRDefault="00BC1410">
            <w:pPr>
              <w:pStyle w:val="Footer"/>
              <w:jc w:val="center"/>
              <w:rPr>
                <w:rFonts w:asciiTheme="minorHAnsi" w:hAnsiTheme="minorHAnsi"/>
                <w:sz w:val="20"/>
              </w:rPr>
            </w:pPr>
            <w:r w:rsidRPr="00F458F5">
              <w:rPr>
                <w:rFonts w:asciiTheme="minorHAnsi" w:hAnsiTheme="minorHAnsi"/>
                <w:sz w:val="20"/>
              </w:rPr>
              <w:t xml:space="preserve">Page </w:t>
            </w:r>
            <w:r w:rsidR="009C0520" w:rsidRPr="00F458F5">
              <w:rPr>
                <w:rFonts w:asciiTheme="minorHAnsi" w:hAnsiTheme="minorHAnsi"/>
                <w:b/>
                <w:sz w:val="20"/>
              </w:rPr>
              <w:fldChar w:fldCharType="begin"/>
            </w:r>
            <w:r w:rsidRPr="00F458F5">
              <w:rPr>
                <w:rFonts w:asciiTheme="minorHAnsi" w:hAnsiTheme="minorHAnsi"/>
                <w:b/>
                <w:sz w:val="20"/>
              </w:rPr>
              <w:instrText xml:space="preserve"> PAGE </w:instrText>
            </w:r>
            <w:r w:rsidR="009C0520" w:rsidRPr="00F458F5">
              <w:rPr>
                <w:rFonts w:asciiTheme="minorHAnsi" w:hAnsiTheme="minorHAnsi"/>
                <w:b/>
                <w:sz w:val="20"/>
              </w:rPr>
              <w:fldChar w:fldCharType="separate"/>
            </w:r>
            <w:r w:rsidR="00D02EE8">
              <w:rPr>
                <w:rFonts w:asciiTheme="minorHAnsi" w:hAnsiTheme="minorHAnsi"/>
                <w:b/>
                <w:noProof/>
                <w:sz w:val="20"/>
              </w:rPr>
              <w:t>16</w:t>
            </w:r>
            <w:r w:rsidR="009C0520" w:rsidRPr="00F458F5">
              <w:rPr>
                <w:rFonts w:asciiTheme="minorHAnsi" w:hAnsiTheme="minorHAnsi"/>
                <w:b/>
                <w:sz w:val="20"/>
              </w:rPr>
              <w:fldChar w:fldCharType="end"/>
            </w:r>
            <w:r w:rsidRPr="00F458F5">
              <w:rPr>
                <w:rFonts w:asciiTheme="minorHAnsi" w:hAnsiTheme="minorHAnsi"/>
                <w:sz w:val="20"/>
              </w:rPr>
              <w:t xml:space="preserve"> of </w:t>
            </w:r>
            <w:r w:rsidR="009C0520" w:rsidRPr="00F458F5">
              <w:rPr>
                <w:rFonts w:asciiTheme="minorHAnsi" w:hAnsiTheme="minorHAnsi"/>
                <w:b/>
                <w:sz w:val="20"/>
              </w:rPr>
              <w:fldChar w:fldCharType="begin"/>
            </w:r>
            <w:r w:rsidRPr="00F458F5">
              <w:rPr>
                <w:rFonts w:asciiTheme="minorHAnsi" w:hAnsiTheme="minorHAnsi"/>
                <w:b/>
                <w:sz w:val="20"/>
              </w:rPr>
              <w:instrText xml:space="preserve"> NUMPAGES  </w:instrText>
            </w:r>
            <w:r w:rsidR="009C0520" w:rsidRPr="00F458F5">
              <w:rPr>
                <w:rFonts w:asciiTheme="minorHAnsi" w:hAnsiTheme="minorHAnsi"/>
                <w:b/>
                <w:sz w:val="20"/>
              </w:rPr>
              <w:fldChar w:fldCharType="separate"/>
            </w:r>
            <w:r w:rsidR="00D02EE8">
              <w:rPr>
                <w:rFonts w:asciiTheme="minorHAnsi" w:hAnsiTheme="minorHAnsi"/>
                <w:b/>
                <w:noProof/>
                <w:sz w:val="20"/>
              </w:rPr>
              <w:t>16</w:t>
            </w:r>
            <w:r w:rsidR="009C0520" w:rsidRPr="00F458F5">
              <w:rPr>
                <w:rFonts w:asciiTheme="minorHAnsi" w:hAnsiTheme="minorHAnsi"/>
                <w:b/>
                <w:sz w:val="20"/>
              </w:rPr>
              <w:fldChar w:fldCharType="end"/>
            </w:r>
          </w:p>
        </w:sdtContent>
      </w:sdt>
    </w:sdtContent>
  </w:sdt>
  <w:p w14:paraId="50125231" w14:textId="77777777" w:rsidR="00BC1410" w:rsidRDefault="00BC1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2A9C" w14:textId="77777777" w:rsidR="00DE51F3" w:rsidRDefault="00DE51F3" w:rsidP="00F458F5">
      <w:r>
        <w:separator/>
      </w:r>
    </w:p>
  </w:footnote>
  <w:footnote w:type="continuationSeparator" w:id="0">
    <w:p w14:paraId="3A3391E3" w14:textId="77777777" w:rsidR="00DE51F3" w:rsidRDefault="00DE51F3" w:rsidP="00F4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2DFF" w14:textId="57B38B51" w:rsidR="00913677" w:rsidRPr="00913677" w:rsidRDefault="00913677" w:rsidP="00913677">
    <w:pPr>
      <w:pStyle w:val="Header"/>
      <w:jc w:val="right"/>
    </w:pPr>
    <w:r>
      <w:rPr>
        <w:noProof/>
      </w:rPr>
      <w:drawing>
        <wp:inline distT="0" distB="0" distL="0" distR="0" wp14:anchorId="1DF48E2D" wp14:editId="1D53A964">
          <wp:extent cx="1280222" cy="51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80222" cy="519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5AF"/>
    <w:multiLevelType w:val="multilevel"/>
    <w:tmpl w:val="D8AE216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2C440B2"/>
    <w:multiLevelType w:val="multilevel"/>
    <w:tmpl w:val="6B0E5C1C"/>
    <w:lvl w:ilvl="0">
      <w:start w:val="4"/>
      <w:numFmt w:val="decimal"/>
      <w:lvlText w:val="%1"/>
      <w:lvlJc w:val="left"/>
      <w:pPr>
        <w:ind w:left="360" w:hanging="360"/>
      </w:pPr>
      <w:rPr>
        <w:rFonts w:hint="default"/>
      </w:rPr>
    </w:lvl>
    <w:lvl w:ilvl="1">
      <w:start w:val="1"/>
      <w:numFmt w:val="decimal"/>
      <w:lvlText w:val="%1.%2"/>
      <w:lvlJc w:val="left"/>
      <w:pPr>
        <w:ind w:left="360" w:hanging="360"/>
      </w:pPr>
      <w:rPr>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C76316"/>
    <w:multiLevelType w:val="hybridMultilevel"/>
    <w:tmpl w:val="279A9A0A"/>
    <w:lvl w:ilvl="0" w:tplc="0840E3AC">
      <w:start w:val="1"/>
      <w:numFmt w:val="bullet"/>
      <w:lvlText w:val=""/>
      <w:lvlJc w:val="left"/>
      <w:pPr>
        <w:ind w:left="720" w:hanging="360"/>
      </w:pPr>
      <w:rPr>
        <w:rFonts w:ascii="Wingdings" w:hAnsi="Wingdings" w:hint="default"/>
      </w:rPr>
    </w:lvl>
    <w:lvl w:ilvl="1" w:tplc="C046BD48">
      <w:start w:val="1"/>
      <w:numFmt w:val="bullet"/>
      <w:lvlText w:val="o"/>
      <w:lvlJc w:val="left"/>
      <w:pPr>
        <w:ind w:left="1440" w:hanging="360"/>
      </w:pPr>
      <w:rPr>
        <w:rFonts w:ascii="Courier New" w:hAnsi="Courier New" w:hint="default"/>
      </w:rPr>
    </w:lvl>
    <w:lvl w:ilvl="2" w:tplc="2C6442EC">
      <w:start w:val="1"/>
      <w:numFmt w:val="bullet"/>
      <w:lvlText w:val=""/>
      <w:lvlJc w:val="left"/>
      <w:pPr>
        <w:ind w:left="2160" w:hanging="360"/>
      </w:pPr>
      <w:rPr>
        <w:rFonts w:ascii="Wingdings" w:hAnsi="Wingdings" w:hint="default"/>
      </w:rPr>
    </w:lvl>
    <w:lvl w:ilvl="3" w:tplc="D65C2C6C">
      <w:start w:val="1"/>
      <w:numFmt w:val="bullet"/>
      <w:lvlText w:val=""/>
      <w:lvlJc w:val="left"/>
      <w:pPr>
        <w:ind w:left="2880" w:hanging="360"/>
      </w:pPr>
      <w:rPr>
        <w:rFonts w:ascii="Symbol" w:hAnsi="Symbol" w:hint="default"/>
      </w:rPr>
    </w:lvl>
    <w:lvl w:ilvl="4" w:tplc="B414D2C4">
      <w:start w:val="1"/>
      <w:numFmt w:val="bullet"/>
      <w:lvlText w:val="o"/>
      <w:lvlJc w:val="left"/>
      <w:pPr>
        <w:ind w:left="3600" w:hanging="360"/>
      </w:pPr>
      <w:rPr>
        <w:rFonts w:ascii="Courier New" w:hAnsi="Courier New" w:hint="default"/>
      </w:rPr>
    </w:lvl>
    <w:lvl w:ilvl="5" w:tplc="436E5D48">
      <w:start w:val="1"/>
      <w:numFmt w:val="bullet"/>
      <w:lvlText w:val=""/>
      <w:lvlJc w:val="left"/>
      <w:pPr>
        <w:ind w:left="4320" w:hanging="360"/>
      </w:pPr>
      <w:rPr>
        <w:rFonts w:ascii="Wingdings" w:hAnsi="Wingdings" w:hint="default"/>
      </w:rPr>
    </w:lvl>
    <w:lvl w:ilvl="6" w:tplc="1E96D6F0">
      <w:start w:val="1"/>
      <w:numFmt w:val="bullet"/>
      <w:lvlText w:val=""/>
      <w:lvlJc w:val="left"/>
      <w:pPr>
        <w:ind w:left="5040" w:hanging="360"/>
      </w:pPr>
      <w:rPr>
        <w:rFonts w:ascii="Symbol" w:hAnsi="Symbol" w:hint="default"/>
      </w:rPr>
    </w:lvl>
    <w:lvl w:ilvl="7" w:tplc="526ED1FE">
      <w:start w:val="1"/>
      <w:numFmt w:val="bullet"/>
      <w:lvlText w:val="o"/>
      <w:lvlJc w:val="left"/>
      <w:pPr>
        <w:ind w:left="5760" w:hanging="360"/>
      </w:pPr>
      <w:rPr>
        <w:rFonts w:ascii="Courier New" w:hAnsi="Courier New" w:hint="default"/>
      </w:rPr>
    </w:lvl>
    <w:lvl w:ilvl="8" w:tplc="9A2AB2E0">
      <w:start w:val="1"/>
      <w:numFmt w:val="bullet"/>
      <w:lvlText w:val=""/>
      <w:lvlJc w:val="left"/>
      <w:pPr>
        <w:ind w:left="6480" w:hanging="360"/>
      </w:pPr>
      <w:rPr>
        <w:rFonts w:ascii="Wingdings" w:hAnsi="Wingdings" w:hint="default"/>
      </w:rPr>
    </w:lvl>
  </w:abstractNum>
  <w:abstractNum w:abstractNumId="3" w15:restartNumberingAfterBreak="0">
    <w:nsid w:val="08DF0DDC"/>
    <w:multiLevelType w:val="hybridMultilevel"/>
    <w:tmpl w:val="EAE884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C4565E"/>
    <w:multiLevelType w:val="hybridMultilevel"/>
    <w:tmpl w:val="122A4D42"/>
    <w:lvl w:ilvl="0" w:tplc="5AD64E78">
      <w:start w:val="1"/>
      <w:numFmt w:val="bullet"/>
      <w:lvlText w:val=""/>
      <w:lvlJc w:val="left"/>
      <w:pPr>
        <w:ind w:left="720" w:hanging="360"/>
      </w:pPr>
      <w:rPr>
        <w:rFonts w:ascii="Symbol" w:hAnsi="Symbol" w:hint="default"/>
      </w:rPr>
    </w:lvl>
    <w:lvl w:ilvl="1" w:tplc="A99C6E5A">
      <w:start w:val="1"/>
      <w:numFmt w:val="bullet"/>
      <w:lvlText w:val="o"/>
      <w:lvlJc w:val="left"/>
      <w:pPr>
        <w:ind w:left="1440" w:hanging="360"/>
      </w:pPr>
      <w:rPr>
        <w:rFonts w:ascii="Courier New" w:hAnsi="Courier New" w:hint="default"/>
      </w:rPr>
    </w:lvl>
    <w:lvl w:ilvl="2" w:tplc="07E6576E">
      <w:start w:val="1"/>
      <w:numFmt w:val="bullet"/>
      <w:lvlText w:val=""/>
      <w:lvlJc w:val="left"/>
      <w:pPr>
        <w:ind w:left="2160" w:hanging="360"/>
      </w:pPr>
      <w:rPr>
        <w:rFonts w:ascii="Wingdings" w:hAnsi="Wingdings" w:hint="default"/>
      </w:rPr>
    </w:lvl>
    <w:lvl w:ilvl="3" w:tplc="90885C76">
      <w:start w:val="1"/>
      <w:numFmt w:val="bullet"/>
      <w:lvlText w:val=""/>
      <w:lvlJc w:val="left"/>
      <w:pPr>
        <w:ind w:left="2880" w:hanging="360"/>
      </w:pPr>
      <w:rPr>
        <w:rFonts w:ascii="Symbol" w:hAnsi="Symbol" w:hint="default"/>
      </w:rPr>
    </w:lvl>
    <w:lvl w:ilvl="4" w:tplc="7A1C26A0">
      <w:start w:val="1"/>
      <w:numFmt w:val="bullet"/>
      <w:lvlText w:val="o"/>
      <w:lvlJc w:val="left"/>
      <w:pPr>
        <w:ind w:left="3600" w:hanging="360"/>
      </w:pPr>
      <w:rPr>
        <w:rFonts w:ascii="Courier New" w:hAnsi="Courier New" w:hint="default"/>
      </w:rPr>
    </w:lvl>
    <w:lvl w:ilvl="5" w:tplc="5164C8B2">
      <w:start w:val="1"/>
      <w:numFmt w:val="bullet"/>
      <w:lvlText w:val=""/>
      <w:lvlJc w:val="left"/>
      <w:pPr>
        <w:ind w:left="4320" w:hanging="360"/>
      </w:pPr>
      <w:rPr>
        <w:rFonts w:ascii="Wingdings" w:hAnsi="Wingdings" w:hint="default"/>
      </w:rPr>
    </w:lvl>
    <w:lvl w:ilvl="6" w:tplc="E7ECD9BC">
      <w:start w:val="1"/>
      <w:numFmt w:val="bullet"/>
      <w:lvlText w:val=""/>
      <w:lvlJc w:val="left"/>
      <w:pPr>
        <w:ind w:left="5040" w:hanging="360"/>
      </w:pPr>
      <w:rPr>
        <w:rFonts w:ascii="Symbol" w:hAnsi="Symbol" w:hint="default"/>
      </w:rPr>
    </w:lvl>
    <w:lvl w:ilvl="7" w:tplc="9B1C2D66">
      <w:start w:val="1"/>
      <w:numFmt w:val="bullet"/>
      <w:lvlText w:val="o"/>
      <w:lvlJc w:val="left"/>
      <w:pPr>
        <w:ind w:left="5760" w:hanging="360"/>
      </w:pPr>
      <w:rPr>
        <w:rFonts w:ascii="Courier New" w:hAnsi="Courier New" w:hint="default"/>
      </w:rPr>
    </w:lvl>
    <w:lvl w:ilvl="8" w:tplc="2AD44CC2">
      <w:start w:val="1"/>
      <w:numFmt w:val="bullet"/>
      <w:lvlText w:val=""/>
      <w:lvlJc w:val="left"/>
      <w:pPr>
        <w:ind w:left="6480" w:hanging="360"/>
      </w:pPr>
      <w:rPr>
        <w:rFonts w:ascii="Wingdings" w:hAnsi="Wingdings" w:hint="default"/>
      </w:rPr>
    </w:lvl>
  </w:abstractNum>
  <w:abstractNum w:abstractNumId="5" w15:restartNumberingAfterBreak="0">
    <w:nsid w:val="0AB14D41"/>
    <w:multiLevelType w:val="hybridMultilevel"/>
    <w:tmpl w:val="089A49F2"/>
    <w:lvl w:ilvl="0" w:tplc="C1903D14">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FC7736E"/>
    <w:multiLevelType w:val="hybridMultilevel"/>
    <w:tmpl w:val="184EB746"/>
    <w:lvl w:ilvl="0" w:tplc="46E075B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E6D39"/>
    <w:multiLevelType w:val="hybridMultilevel"/>
    <w:tmpl w:val="ECA29D88"/>
    <w:lvl w:ilvl="0" w:tplc="D1F2B696">
      <w:start w:val="1"/>
      <w:numFmt w:val="bullet"/>
      <w:lvlText w:val=""/>
      <w:lvlJc w:val="left"/>
      <w:pPr>
        <w:ind w:left="720" w:hanging="360"/>
      </w:pPr>
      <w:rPr>
        <w:rFonts w:ascii="Symbol" w:hAnsi="Symbol" w:hint="default"/>
      </w:rPr>
    </w:lvl>
    <w:lvl w:ilvl="1" w:tplc="2C88AF4E">
      <w:start w:val="1"/>
      <w:numFmt w:val="bullet"/>
      <w:lvlText w:val="o"/>
      <w:lvlJc w:val="left"/>
      <w:pPr>
        <w:ind w:left="1440" w:hanging="360"/>
      </w:pPr>
      <w:rPr>
        <w:rFonts w:ascii="Courier New" w:hAnsi="Courier New" w:hint="default"/>
      </w:rPr>
    </w:lvl>
    <w:lvl w:ilvl="2" w:tplc="BC2A120E">
      <w:start w:val="1"/>
      <w:numFmt w:val="bullet"/>
      <w:lvlText w:val=""/>
      <w:lvlJc w:val="left"/>
      <w:pPr>
        <w:ind w:left="2160" w:hanging="360"/>
      </w:pPr>
      <w:rPr>
        <w:rFonts w:ascii="Wingdings" w:hAnsi="Wingdings" w:hint="default"/>
      </w:rPr>
    </w:lvl>
    <w:lvl w:ilvl="3" w:tplc="F362773E">
      <w:start w:val="1"/>
      <w:numFmt w:val="bullet"/>
      <w:lvlText w:val=""/>
      <w:lvlJc w:val="left"/>
      <w:pPr>
        <w:ind w:left="2880" w:hanging="360"/>
      </w:pPr>
      <w:rPr>
        <w:rFonts w:ascii="Symbol" w:hAnsi="Symbol" w:hint="default"/>
      </w:rPr>
    </w:lvl>
    <w:lvl w:ilvl="4" w:tplc="28D85AAC">
      <w:start w:val="1"/>
      <w:numFmt w:val="bullet"/>
      <w:lvlText w:val="o"/>
      <w:lvlJc w:val="left"/>
      <w:pPr>
        <w:ind w:left="3600" w:hanging="360"/>
      </w:pPr>
      <w:rPr>
        <w:rFonts w:ascii="Courier New" w:hAnsi="Courier New" w:hint="default"/>
      </w:rPr>
    </w:lvl>
    <w:lvl w:ilvl="5" w:tplc="126ACD36">
      <w:start w:val="1"/>
      <w:numFmt w:val="bullet"/>
      <w:lvlText w:val=""/>
      <w:lvlJc w:val="left"/>
      <w:pPr>
        <w:ind w:left="4320" w:hanging="360"/>
      </w:pPr>
      <w:rPr>
        <w:rFonts w:ascii="Wingdings" w:hAnsi="Wingdings" w:hint="default"/>
      </w:rPr>
    </w:lvl>
    <w:lvl w:ilvl="6" w:tplc="1DE41DAA">
      <w:start w:val="1"/>
      <w:numFmt w:val="bullet"/>
      <w:lvlText w:val=""/>
      <w:lvlJc w:val="left"/>
      <w:pPr>
        <w:ind w:left="5040" w:hanging="360"/>
      </w:pPr>
      <w:rPr>
        <w:rFonts w:ascii="Symbol" w:hAnsi="Symbol" w:hint="default"/>
      </w:rPr>
    </w:lvl>
    <w:lvl w:ilvl="7" w:tplc="75B66316">
      <w:start w:val="1"/>
      <w:numFmt w:val="bullet"/>
      <w:lvlText w:val="o"/>
      <w:lvlJc w:val="left"/>
      <w:pPr>
        <w:ind w:left="5760" w:hanging="360"/>
      </w:pPr>
      <w:rPr>
        <w:rFonts w:ascii="Courier New" w:hAnsi="Courier New" w:hint="default"/>
      </w:rPr>
    </w:lvl>
    <w:lvl w:ilvl="8" w:tplc="DC567898">
      <w:start w:val="1"/>
      <w:numFmt w:val="bullet"/>
      <w:lvlText w:val=""/>
      <w:lvlJc w:val="left"/>
      <w:pPr>
        <w:ind w:left="6480" w:hanging="360"/>
      </w:pPr>
      <w:rPr>
        <w:rFonts w:ascii="Wingdings" w:hAnsi="Wingdings" w:hint="default"/>
      </w:rPr>
    </w:lvl>
  </w:abstractNum>
  <w:abstractNum w:abstractNumId="8" w15:restartNumberingAfterBreak="0">
    <w:nsid w:val="11A93DF7"/>
    <w:multiLevelType w:val="hybridMultilevel"/>
    <w:tmpl w:val="F6DC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32A69"/>
    <w:multiLevelType w:val="hybridMultilevel"/>
    <w:tmpl w:val="548E40B4"/>
    <w:lvl w:ilvl="0" w:tplc="AC4EA4EA">
      <w:start w:val="1"/>
      <w:numFmt w:val="bullet"/>
      <w:lvlText w:val=""/>
      <w:lvlJc w:val="left"/>
      <w:pPr>
        <w:ind w:left="720" w:hanging="360"/>
      </w:pPr>
      <w:rPr>
        <w:rFonts w:ascii="Symbol" w:hAnsi="Symbol" w:hint="default"/>
      </w:rPr>
    </w:lvl>
    <w:lvl w:ilvl="1" w:tplc="2F1A5350">
      <w:start w:val="1"/>
      <w:numFmt w:val="bullet"/>
      <w:lvlText w:val="o"/>
      <w:lvlJc w:val="left"/>
      <w:pPr>
        <w:ind w:left="1440" w:hanging="360"/>
      </w:pPr>
      <w:rPr>
        <w:rFonts w:ascii="Courier New" w:hAnsi="Courier New" w:hint="default"/>
      </w:rPr>
    </w:lvl>
    <w:lvl w:ilvl="2" w:tplc="7F601B3E">
      <w:start w:val="1"/>
      <w:numFmt w:val="bullet"/>
      <w:lvlText w:val=""/>
      <w:lvlJc w:val="left"/>
      <w:pPr>
        <w:ind w:left="2160" w:hanging="360"/>
      </w:pPr>
      <w:rPr>
        <w:rFonts w:ascii="Wingdings" w:hAnsi="Wingdings" w:hint="default"/>
      </w:rPr>
    </w:lvl>
    <w:lvl w:ilvl="3" w:tplc="5D5C29B8">
      <w:start w:val="1"/>
      <w:numFmt w:val="bullet"/>
      <w:lvlText w:val=""/>
      <w:lvlJc w:val="left"/>
      <w:pPr>
        <w:ind w:left="2880" w:hanging="360"/>
      </w:pPr>
      <w:rPr>
        <w:rFonts w:ascii="Symbol" w:hAnsi="Symbol" w:hint="default"/>
      </w:rPr>
    </w:lvl>
    <w:lvl w:ilvl="4" w:tplc="D46CC0C0">
      <w:start w:val="1"/>
      <w:numFmt w:val="bullet"/>
      <w:lvlText w:val="o"/>
      <w:lvlJc w:val="left"/>
      <w:pPr>
        <w:ind w:left="3600" w:hanging="360"/>
      </w:pPr>
      <w:rPr>
        <w:rFonts w:ascii="Courier New" w:hAnsi="Courier New" w:hint="default"/>
      </w:rPr>
    </w:lvl>
    <w:lvl w:ilvl="5" w:tplc="1B52795C">
      <w:start w:val="1"/>
      <w:numFmt w:val="bullet"/>
      <w:lvlText w:val=""/>
      <w:lvlJc w:val="left"/>
      <w:pPr>
        <w:ind w:left="4320" w:hanging="360"/>
      </w:pPr>
      <w:rPr>
        <w:rFonts w:ascii="Wingdings" w:hAnsi="Wingdings" w:hint="default"/>
      </w:rPr>
    </w:lvl>
    <w:lvl w:ilvl="6" w:tplc="373EA9C2">
      <w:start w:val="1"/>
      <w:numFmt w:val="bullet"/>
      <w:lvlText w:val=""/>
      <w:lvlJc w:val="left"/>
      <w:pPr>
        <w:ind w:left="5040" w:hanging="360"/>
      </w:pPr>
      <w:rPr>
        <w:rFonts w:ascii="Symbol" w:hAnsi="Symbol" w:hint="default"/>
      </w:rPr>
    </w:lvl>
    <w:lvl w:ilvl="7" w:tplc="09A424E4">
      <w:start w:val="1"/>
      <w:numFmt w:val="bullet"/>
      <w:lvlText w:val="o"/>
      <w:lvlJc w:val="left"/>
      <w:pPr>
        <w:ind w:left="5760" w:hanging="360"/>
      </w:pPr>
      <w:rPr>
        <w:rFonts w:ascii="Courier New" w:hAnsi="Courier New" w:hint="default"/>
      </w:rPr>
    </w:lvl>
    <w:lvl w:ilvl="8" w:tplc="907EDA08">
      <w:start w:val="1"/>
      <w:numFmt w:val="bullet"/>
      <w:lvlText w:val=""/>
      <w:lvlJc w:val="left"/>
      <w:pPr>
        <w:ind w:left="6480" w:hanging="360"/>
      </w:pPr>
      <w:rPr>
        <w:rFonts w:ascii="Wingdings" w:hAnsi="Wingdings" w:hint="default"/>
      </w:rPr>
    </w:lvl>
  </w:abstractNum>
  <w:abstractNum w:abstractNumId="10" w15:restartNumberingAfterBreak="0">
    <w:nsid w:val="183602AE"/>
    <w:multiLevelType w:val="hybridMultilevel"/>
    <w:tmpl w:val="004256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73141"/>
    <w:multiLevelType w:val="hybridMultilevel"/>
    <w:tmpl w:val="6A388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E1A05"/>
    <w:multiLevelType w:val="hybridMultilevel"/>
    <w:tmpl w:val="D9B0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64B42"/>
    <w:multiLevelType w:val="hybridMultilevel"/>
    <w:tmpl w:val="DFC8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F6AAF"/>
    <w:multiLevelType w:val="hybridMultilevel"/>
    <w:tmpl w:val="2E66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038B9"/>
    <w:multiLevelType w:val="hybridMultilevel"/>
    <w:tmpl w:val="96EEA91A"/>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4493BEC"/>
    <w:multiLevelType w:val="hybridMultilevel"/>
    <w:tmpl w:val="F898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92A92"/>
    <w:multiLevelType w:val="hybridMultilevel"/>
    <w:tmpl w:val="A156E9CA"/>
    <w:lvl w:ilvl="0" w:tplc="C1903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D0875"/>
    <w:multiLevelType w:val="hybridMultilevel"/>
    <w:tmpl w:val="51C8E854"/>
    <w:lvl w:ilvl="0" w:tplc="6E0671E6">
      <w:start w:val="1"/>
      <w:numFmt w:val="bullet"/>
      <w:lvlText w:val=""/>
      <w:lvlJc w:val="left"/>
      <w:pPr>
        <w:ind w:left="720" w:hanging="360"/>
      </w:pPr>
      <w:rPr>
        <w:rFonts w:ascii="Symbol" w:hAnsi="Symbol" w:hint="default"/>
      </w:rPr>
    </w:lvl>
    <w:lvl w:ilvl="1" w:tplc="27BA6364">
      <w:start w:val="1"/>
      <w:numFmt w:val="bullet"/>
      <w:lvlText w:val="o"/>
      <w:lvlJc w:val="left"/>
      <w:pPr>
        <w:ind w:left="1440" w:hanging="360"/>
      </w:pPr>
      <w:rPr>
        <w:rFonts w:ascii="Courier New" w:hAnsi="Courier New" w:hint="default"/>
      </w:rPr>
    </w:lvl>
    <w:lvl w:ilvl="2" w:tplc="5666F8D6">
      <w:start w:val="1"/>
      <w:numFmt w:val="bullet"/>
      <w:lvlText w:val=""/>
      <w:lvlJc w:val="left"/>
      <w:pPr>
        <w:ind w:left="2160" w:hanging="360"/>
      </w:pPr>
      <w:rPr>
        <w:rFonts w:ascii="Wingdings" w:hAnsi="Wingdings" w:hint="default"/>
      </w:rPr>
    </w:lvl>
    <w:lvl w:ilvl="3" w:tplc="D7FEC3B4">
      <w:start w:val="1"/>
      <w:numFmt w:val="bullet"/>
      <w:lvlText w:val=""/>
      <w:lvlJc w:val="left"/>
      <w:pPr>
        <w:ind w:left="2880" w:hanging="360"/>
      </w:pPr>
      <w:rPr>
        <w:rFonts w:ascii="Symbol" w:hAnsi="Symbol" w:hint="default"/>
      </w:rPr>
    </w:lvl>
    <w:lvl w:ilvl="4" w:tplc="62142992">
      <w:start w:val="1"/>
      <w:numFmt w:val="bullet"/>
      <w:lvlText w:val="o"/>
      <w:lvlJc w:val="left"/>
      <w:pPr>
        <w:ind w:left="3600" w:hanging="360"/>
      </w:pPr>
      <w:rPr>
        <w:rFonts w:ascii="Courier New" w:hAnsi="Courier New" w:hint="default"/>
      </w:rPr>
    </w:lvl>
    <w:lvl w:ilvl="5" w:tplc="0E985E8E">
      <w:start w:val="1"/>
      <w:numFmt w:val="bullet"/>
      <w:lvlText w:val=""/>
      <w:lvlJc w:val="left"/>
      <w:pPr>
        <w:ind w:left="4320" w:hanging="360"/>
      </w:pPr>
      <w:rPr>
        <w:rFonts w:ascii="Wingdings" w:hAnsi="Wingdings" w:hint="default"/>
      </w:rPr>
    </w:lvl>
    <w:lvl w:ilvl="6" w:tplc="0CBE47B4">
      <w:start w:val="1"/>
      <w:numFmt w:val="bullet"/>
      <w:lvlText w:val=""/>
      <w:lvlJc w:val="left"/>
      <w:pPr>
        <w:ind w:left="5040" w:hanging="360"/>
      </w:pPr>
      <w:rPr>
        <w:rFonts w:ascii="Symbol" w:hAnsi="Symbol" w:hint="default"/>
      </w:rPr>
    </w:lvl>
    <w:lvl w:ilvl="7" w:tplc="372E3C8C">
      <w:start w:val="1"/>
      <w:numFmt w:val="bullet"/>
      <w:lvlText w:val="o"/>
      <w:lvlJc w:val="left"/>
      <w:pPr>
        <w:ind w:left="5760" w:hanging="360"/>
      </w:pPr>
      <w:rPr>
        <w:rFonts w:ascii="Courier New" w:hAnsi="Courier New" w:hint="default"/>
      </w:rPr>
    </w:lvl>
    <w:lvl w:ilvl="8" w:tplc="4698AC44">
      <w:start w:val="1"/>
      <w:numFmt w:val="bullet"/>
      <w:lvlText w:val=""/>
      <w:lvlJc w:val="left"/>
      <w:pPr>
        <w:ind w:left="6480" w:hanging="360"/>
      </w:pPr>
      <w:rPr>
        <w:rFonts w:ascii="Wingdings" w:hAnsi="Wingdings" w:hint="default"/>
      </w:rPr>
    </w:lvl>
  </w:abstractNum>
  <w:abstractNum w:abstractNumId="19" w15:restartNumberingAfterBreak="0">
    <w:nsid w:val="304452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D61E24"/>
    <w:multiLevelType w:val="hybridMultilevel"/>
    <w:tmpl w:val="A6627E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42730"/>
    <w:multiLevelType w:val="hybridMultilevel"/>
    <w:tmpl w:val="493E4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63EB2"/>
    <w:multiLevelType w:val="hybridMultilevel"/>
    <w:tmpl w:val="097C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71339B"/>
    <w:multiLevelType w:val="hybridMultilevel"/>
    <w:tmpl w:val="FB14E29E"/>
    <w:lvl w:ilvl="0" w:tplc="C1903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85F8A"/>
    <w:multiLevelType w:val="hybridMultilevel"/>
    <w:tmpl w:val="FADED5B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CCA582A"/>
    <w:multiLevelType w:val="multilevel"/>
    <w:tmpl w:val="52944F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E0920CA"/>
    <w:multiLevelType w:val="hybridMultilevel"/>
    <w:tmpl w:val="258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62663"/>
    <w:multiLevelType w:val="hybridMultilevel"/>
    <w:tmpl w:val="9C54B8B6"/>
    <w:lvl w:ilvl="0" w:tplc="B4F6EA3A">
      <w:start w:val="1"/>
      <w:numFmt w:val="bullet"/>
      <w:lvlText w:val=""/>
      <w:lvlJc w:val="left"/>
      <w:pPr>
        <w:ind w:left="720" w:hanging="360"/>
      </w:pPr>
      <w:rPr>
        <w:rFonts w:ascii="Wingdings" w:hAnsi="Wingdings" w:hint="default"/>
      </w:rPr>
    </w:lvl>
    <w:lvl w:ilvl="1" w:tplc="4B767AC6">
      <w:start w:val="1"/>
      <w:numFmt w:val="bullet"/>
      <w:lvlText w:val="o"/>
      <w:lvlJc w:val="left"/>
      <w:pPr>
        <w:ind w:left="1440" w:hanging="360"/>
      </w:pPr>
      <w:rPr>
        <w:rFonts w:ascii="Courier New" w:hAnsi="Courier New" w:hint="default"/>
      </w:rPr>
    </w:lvl>
    <w:lvl w:ilvl="2" w:tplc="7A186DBE">
      <w:start w:val="1"/>
      <w:numFmt w:val="bullet"/>
      <w:lvlText w:val=""/>
      <w:lvlJc w:val="left"/>
      <w:pPr>
        <w:ind w:left="2160" w:hanging="360"/>
      </w:pPr>
      <w:rPr>
        <w:rFonts w:ascii="Wingdings" w:hAnsi="Wingdings" w:hint="default"/>
      </w:rPr>
    </w:lvl>
    <w:lvl w:ilvl="3" w:tplc="AA6C9A88">
      <w:start w:val="1"/>
      <w:numFmt w:val="bullet"/>
      <w:lvlText w:val=""/>
      <w:lvlJc w:val="left"/>
      <w:pPr>
        <w:ind w:left="2880" w:hanging="360"/>
      </w:pPr>
      <w:rPr>
        <w:rFonts w:ascii="Symbol" w:hAnsi="Symbol" w:hint="default"/>
      </w:rPr>
    </w:lvl>
    <w:lvl w:ilvl="4" w:tplc="F6B2A8C2">
      <w:start w:val="1"/>
      <w:numFmt w:val="bullet"/>
      <w:lvlText w:val="o"/>
      <w:lvlJc w:val="left"/>
      <w:pPr>
        <w:ind w:left="3600" w:hanging="360"/>
      </w:pPr>
      <w:rPr>
        <w:rFonts w:ascii="Courier New" w:hAnsi="Courier New" w:hint="default"/>
      </w:rPr>
    </w:lvl>
    <w:lvl w:ilvl="5" w:tplc="BB0C50EC">
      <w:start w:val="1"/>
      <w:numFmt w:val="bullet"/>
      <w:lvlText w:val=""/>
      <w:lvlJc w:val="left"/>
      <w:pPr>
        <w:ind w:left="4320" w:hanging="360"/>
      </w:pPr>
      <w:rPr>
        <w:rFonts w:ascii="Wingdings" w:hAnsi="Wingdings" w:hint="default"/>
      </w:rPr>
    </w:lvl>
    <w:lvl w:ilvl="6" w:tplc="E522D278">
      <w:start w:val="1"/>
      <w:numFmt w:val="bullet"/>
      <w:lvlText w:val=""/>
      <w:lvlJc w:val="left"/>
      <w:pPr>
        <w:ind w:left="5040" w:hanging="360"/>
      </w:pPr>
      <w:rPr>
        <w:rFonts w:ascii="Symbol" w:hAnsi="Symbol" w:hint="default"/>
      </w:rPr>
    </w:lvl>
    <w:lvl w:ilvl="7" w:tplc="BEEE4A44">
      <w:start w:val="1"/>
      <w:numFmt w:val="bullet"/>
      <w:lvlText w:val="o"/>
      <w:lvlJc w:val="left"/>
      <w:pPr>
        <w:ind w:left="5760" w:hanging="360"/>
      </w:pPr>
      <w:rPr>
        <w:rFonts w:ascii="Courier New" w:hAnsi="Courier New" w:hint="default"/>
      </w:rPr>
    </w:lvl>
    <w:lvl w:ilvl="8" w:tplc="9202D4D8">
      <w:start w:val="1"/>
      <w:numFmt w:val="bullet"/>
      <w:lvlText w:val=""/>
      <w:lvlJc w:val="left"/>
      <w:pPr>
        <w:ind w:left="6480" w:hanging="360"/>
      </w:pPr>
      <w:rPr>
        <w:rFonts w:ascii="Wingdings" w:hAnsi="Wingdings" w:hint="default"/>
      </w:rPr>
    </w:lvl>
  </w:abstractNum>
  <w:abstractNum w:abstractNumId="28" w15:restartNumberingAfterBreak="0">
    <w:nsid w:val="42032E34"/>
    <w:multiLevelType w:val="hybridMultilevel"/>
    <w:tmpl w:val="B000820C"/>
    <w:lvl w:ilvl="0" w:tplc="C1903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F6C4B"/>
    <w:multiLevelType w:val="hybridMultilevel"/>
    <w:tmpl w:val="7C5EA864"/>
    <w:lvl w:ilvl="0" w:tplc="AAA031D2">
      <w:start w:val="1"/>
      <w:numFmt w:val="bullet"/>
      <w:lvlText w:val=""/>
      <w:lvlJc w:val="left"/>
      <w:pPr>
        <w:ind w:left="720" w:hanging="360"/>
      </w:pPr>
      <w:rPr>
        <w:rFonts w:ascii="Symbol" w:hAnsi="Symbol" w:hint="default"/>
      </w:rPr>
    </w:lvl>
    <w:lvl w:ilvl="1" w:tplc="B7E0ADE6">
      <w:start w:val="1"/>
      <w:numFmt w:val="bullet"/>
      <w:lvlText w:val="o"/>
      <w:lvlJc w:val="left"/>
      <w:pPr>
        <w:ind w:left="1440" w:hanging="360"/>
      </w:pPr>
      <w:rPr>
        <w:rFonts w:ascii="Courier New" w:hAnsi="Courier New" w:hint="default"/>
      </w:rPr>
    </w:lvl>
    <w:lvl w:ilvl="2" w:tplc="CCE4D11A">
      <w:start w:val="1"/>
      <w:numFmt w:val="bullet"/>
      <w:lvlText w:val=""/>
      <w:lvlJc w:val="left"/>
      <w:pPr>
        <w:ind w:left="2160" w:hanging="360"/>
      </w:pPr>
      <w:rPr>
        <w:rFonts w:ascii="Wingdings" w:hAnsi="Wingdings" w:hint="default"/>
      </w:rPr>
    </w:lvl>
    <w:lvl w:ilvl="3" w:tplc="607E456C">
      <w:start w:val="1"/>
      <w:numFmt w:val="bullet"/>
      <w:lvlText w:val=""/>
      <w:lvlJc w:val="left"/>
      <w:pPr>
        <w:ind w:left="2880" w:hanging="360"/>
      </w:pPr>
      <w:rPr>
        <w:rFonts w:ascii="Symbol" w:hAnsi="Symbol" w:hint="default"/>
      </w:rPr>
    </w:lvl>
    <w:lvl w:ilvl="4" w:tplc="D3783B86">
      <w:start w:val="1"/>
      <w:numFmt w:val="bullet"/>
      <w:lvlText w:val="o"/>
      <w:lvlJc w:val="left"/>
      <w:pPr>
        <w:ind w:left="3600" w:hanging="360"/>
      </w:pPr>
      <w:rPr>
        <w:rFonts w:ascii="Courier New" w:hAnsi="Courier New" w:hint="default"/>
      </w:rPr>
    </w:lvl>
    <w:lvl w:ilvl="5" w:tplc="DA56D4A2">
      <w:start w:val="1"/>
      <w:numFmt w:val="bullet"/>
      <w:lvlText w:val=""/>
      <w:lvlJc w:val="left"/>
      <w:pPr>
        <w:ind w:left="4320" w:hanging="360"/>
      </w:pPr>
      <w:rPr>
        <w:rFonts w:ascii="Wingdings" w:hAnsi="Wingdings" w:hint="default"/>
      </w:rPr>
    </w:lvl>
    <w:lvl w:ilvl="6" w:tplc="019ABE52">
      <w:start w:val="1"/>
      <w:numFmt w:val="bullet"/>
      <w:lvlText w:val=""/>
      <w:lvlJc w:val="left"/>
      <w:pPr>
        <w:ind w:left="5040" w:hanging="360"/>
      </w:pPr>
      <w:rPr>
        <w:rFonts w:ascii="Symbol" w:hAnsi="Symbol" w:hint="default"/>
      </w:rPr>
    </w:lvl>
    <w:lvl w:ilvl="7" w:tplc="DC24FEA8">
      <w:start w:val="1"/>
      <w:numFmt w:val="bullet"/>
      <w:lvlText w:val="o"/>
      <w:lvlJc w:val="left"/>
      <w:pPr>
        <w:ind w:left="5760" w:hanging="360"/>
      </w:pPr>
      <w:rPr>
        <w:rFonts w:ascii="Courier New" w:hAnsi="Courier New" w:hint="default"/>
      </w:rPr>
    </w:lvl>
    <w:lvl w:ilvl="8" w:tplc="2DFA1772">
      <w:start w:val="1"/>
      <w:numFmt w:val="bullet"/>
      <w:lvlText w:val=""/>
      <w:lvlJc w:val="left"/>
      <w:pPr>
        <w:ind w:left="6480" w:hanging="360"/>
      </w:pPr>
      <w:rPr>
        <w:rFonts w:ascii="Wingdings" w:hAnsi="Wingdings" w:hint="default"/>
      </w:rPr>
    </w:lvl>
  </w:abstractNum>
  <w:abstractNum w:abstractNumId="30" w15:restartNumberingAfterBreak="0">
    <w:nsid w:val="49976663"/>
    <w:multiLevelType w:val="hybridMultilevel"/>
    <w:tmpl w:val="56AA484A"/>
    <w:lvl w:ilvl="0" w:tplc="A48CFC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C6A11"/>
    <w:multiLevelType w:val="hybridMultilevel"/>
    <w:tmpl w:val="1FF2FE12"/>
    <w:lvl w:ilvl="0" w:tplc="A48CFC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060E4"/>
    <w:multiLevelType w:val="hybridMultilevel"/>
    <w:tmpl w:val="BCC8F920"/>
    <w:lvl w:ilvl="0" w:tplc="C6F437D6">
      <w:start w:val="1"/>
      <w:numFmt w:val="bullet"/>
      <w:lvlText w:val=""/>
      <w:lvlJc w:val="left"/>
      <w:pPr>
        <w:ind w:left="720" w:hanging="360"/>
      </w:pPr>
      <w:rPr>
        <w:rFonts w:ascii="Symbol" w:hAnsi="Symbol" w:hint="default"/>
      </w:rPr>
    </w:lvl>
    <w:lvl w:ilvl="1" w:tplc="62EC891C">
      <w:start w:val="1"/>
      <w:numFmt w:val="bullet"/>
      <w:lvlText w:val="o"/>
      <w:lvlJc w:val="left"/>
      <w:pPr>
        <w:ind w:left="1440" w:hanging="360"/>
      </w:pPr>
      <w:rPr>
        <w:rFonts w:ascii="Courier New" w:hAnsi="Courier New" w:hint="default"/>
      </w:rPr>
    </w:lvl>
    <w:lvl w:ilvl="2" w:tplc="66A412AE">
      <w:start w:val="1"/>
      <w:numFmt w:val="bullet"/>
      <w:lvlText w:val=""/>
      <w:lvlJc w:val="left"/>
      <w:pPr>
        <w:ind w:left="2160" w:hanging="360"/>
      </w:pPr>
      <w:rPr>
        <w:rFonts w:ascii="Wingdings" w:hAnsi="Wingdings" w:hint="default"/>
      </w:rPr>
    </w:lvl>
    <w:lvl w:ilvl="3" w:tplc="E0E2EE3E">
      <w:start w:val="1"/>
      <w:numFmt w:val="bullet"/>
      <w:lvlText w:val=""/>
      <w:lvlJc w:val="left"/>
      <w:pPr>
        <w:ind w:left="2880" w:hanging="360"/>
      </w:pPr>
      <w:rPr>
        <w:rFonts w:ascii="Symbol" w:hAnsi="Symbol" w:hint="default"/>
      </w:rPr>
    </w:lvl>
    <w:lvl w:ilvl="4" w:tplc="64FCA29E">
      <w:start w:val="1"/>
      <w:numFmt w:val="bullet"/>
      <w:lvlText w:val="o"/>
      <w:lvlJc w:val="left"/>
      <w:pPr>
        <w:ind w:left="3600" w:hanging="360"/>
      </w:pPr>
      <w:rPr>
        <w:rFonts w:ascii="Courier New" w:hAnsi="Courier New" w:hint="default"/>
      </w:rPr>
    </w:lvl>
    <w:lvl w:ilvl="5" w:tplc="33C8F15C">
      <w:start w:val="1"/>
      <w:numFmt w:val="bullet"/>
      <w:lvlText w:val=""/>
      <w:lvlJc w:val="left"/>
      <w:pPr>
        <w:ind w:left="4320" w:hanging="360"/>
      </w:pPr>
      <w:rPr>
        <w:rFonts w:ascii="Wingdings" w:hAnsi="Wingdings" w:hint="default"/>
      </w:rPr>
    </w:lvl>
    <w:lvl w:ilvl="6" w:tplc="DF36CE1A">
      <w:start w:val="1"/>
      <w:numFmt w:val="bullet"/>
      <w:lvlText w:val=""/>
      <w:lvlJc w:val="left"/>
      <w:pPr>
        <w:ind w:left="5040" w:hanging="360"/>
      </w:pPr>
      <w:rPr>
        <w:rFonts w:ascii="Symbol" w:hAnsi="Symbol" w:hint="default"/>
      </w:rPr>
    </w:lvl>
    <w:lvl w:ilvl="7" w:tplc="3CFE3260">
      <w:start w:val="1"/>
      <w:numFmt w:val="bullet"/>
      <w:lvlText w:val="o"/>
      <w:lvlJc w:val="left"/>
      <w:pPr>
        <w:ind w:left="5760" w:hanging="360"/>
      </w:pPr>
      <w:rPr>
        <w:rFonts w:ascii="Courier New" w:hAnsi="Courier New" w:hint="default"/>
      </w:rPr>
    </w:lvl>
    <w:lvl w:ilvl="8" w:tplc="E5F8F2E8">
      <w:start w:val="1"/>
      <w:numFmt w:val="bullet"/>
      <w:lvlText w:val=""/>
      <w:lvlJc w:val="left"/>
      <w:pPr>
        <w:ind w:left="6480" w:hanging="360"/>
      </w:pPr>
      <w:rPr>
        <w:rFonts w:ascii="Wingdings" w:hAnsi="Wingdings" w:hint="default"/>
      </w:rPr>
    </w:lvl>
  </w:abstractNum>
  <w:abstractNum w:abstractNumId="33" w15:restartNumberingAfterBreak="0">
    <w:nsid w:val="4F6C31D6"/>
    <w:multiLevelType w:val="hybridMultilevel"/>
    <w:tmpl w:val="818AFED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F10DEB"/>
    <w:multiLevelType w:val="multilevel"/>
    <w:tmpl w:val="E84C4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0B7433B"/>
    <w:multiLevelType w:val="multilevel"/>
    <w:tmpl w:val="C25000A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BF5EF8"/>
    <w:multiLevelType w:val="hybridMultilevel"/>
    <w:tmpl w:val="9098A06C"/>
    <w:lvl w:ilvl="0" w:tplc="0809000D">
      <w:start w:val="1"/>
      <w:numFmt w:val="bullet"/>
      <w:lvlText w:val=""/>
      <w:lvlJc w:val="left"/>
      <w:pPr>
        <w:ind w:left="720" w:hanging="360"/>
      </w:pPr>
      <w:rPr>
        <w:rFonts w:ascii="Wingdings" w:hAnsi="Wingdings" w:hint="default"/>
      </w:rPr>
    </w:lvl>
    <w:lvl w:ilvl="1" w:tplc="B590C43C">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536656"/>
    <w:multiLevelType w:val="hybridMultilevel"/>
    <w:tmpl w:val="DF08AEF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45DED"/>
    <w:multiLevelType w:val="multilevel"/>
    <w:tmpl w:val="27228A3E"/>
    <w:lvl w:ilvl="0">
      <w:start w:val="18"/>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017185F"/>
    <w:multiLevelType w:val="hybridMultilevel"/>
    <w:tmpl w:val="4E28ADB6"/>
    <w:lvl w:ilvl="0" w:tplc="CE923CD8">
      <w:start w:val="1"/>
      <w:numFmt w:val="bullet"/>
      <w:lvlText w:val=""/>
      <w:lvlJc w:val="left"/>
      <w:pPr>
        <w:ind w:left="720" w:hanging="360"/>
      </w:pPr>
      <w:rPr>
        <w:rFonts w:ascii="Wingdings" w:hAnsi="Wingdings" w:hint="default"/>
      </w:rPr>
    </w:lvl>
    <w:lvl w:ilvl="1" w:tplc="A844BD1C">
      <w:start w:val="1"/>
      <w:numFmt w:val="bullet"/>
      <w:lvlText w:val="o"/>
      <w:lvlJc w:val="left"/>
      <w:pPr>
        <w:ind w:left="1440" w:hanging="360"/>
      </w:pPr>
      <w:rPr>
        <w:rFonts w:ascii="Courier New" w:hAnsi="Courier New" w:hint="default"/>
      </w:rPr>
    </w:lvl>
    <w:lvl w:ilvl="2" w:tplc="68E6DE6A">
      <w:start w:val="1"/>
      <w:numFmt w:val="bullet"/>
      <w:lvlText w:val=""/>
      <w:lvlJc w:val="left"/>
      <w:pPr>
        <w:ind w:left="2160" w:hanging="360"/>
      </w:pPr>
      <w:rPr>
        <w:rFonts w:ascii="Wingdings" w:hAnsi="Wingdings" w:hint="default"/>
      </w:rPr>
    </w:lvl>
    <w:lvl w:ilvl="3" w:tplc="0AC68FCA">
      <w:start w:val="1"/>
      <w:numFmt w:val="bullet"/>
      <w:lvlText w:val=""/>
      <w:lvlJc w:val="left"/>
      <w:pPr>
        <w:ind w:left="2880" w:hanging="360"/>
      </w:pPr>
      <w:rPr>
        <w:rFonts w:ascii="Symbol" w:hAnsi="Symbol" w:hint="default"/>
      </w:rPr>
    </w:lvl>
    <w:lvl w:ilvl="4" w:tplc="B13E2C9C">
      <w:start w:val="1"/>
      <w:numFmt w:val="bullet"/>
      <w:lvlText w:val="o"/>
      <w:lvlJc w:val="left"/>
      <w:pPr>
        <w:ind w:left="3600" w:hanging="360"/>
      </w:pPr>
      <w:rPr>
        <w:rFonts w:ascii="Courier New" w:hAnsi="Courier New" w:hint="default"/>
      </w:rPr>
    </w:lvl>
    <w:lvl w:ilvl="5" w:tplc="A3BCEC42">
      <w:start w:val="1"/>
      <w:numFmt w:val="bullet"/>
      <w:lvlText w:val=""/>
      <w:lvlJc w:val="left"/>
      <w:pPr>
        <w:ind w:left="4320" w:hanging="360"/>
      </w:pPr>
      <w:rPr>
        <w:rFonts w:ascii="Wingdings" w:hAnsi="Wingdings" w:hint="default"/>
      </w:rPr>
    </w:lvl>
    <w:lvl w:ilvl="6" w:tplc="5B682450">
      <w:start w:val="1"/>
      <w:numFmt w:val="bullet"/>
      <w:lvlText w:val=""/>
      <w:lvlJc w:val="left"/>
      <w:pPr>
        <w:ind w:left="5040" w:hanging="360"/>
      </w:pPr>
      <w:rPr>
        <w:rFonts w:ascii="Symbol" w:hAnsi="Symbol" w:hint="default"/>
      </w:rPr>
    </w:lvl>
    <w:lvl w:ilvl="7" w:tplc="93DE4234">
      <w:start w:val="1"/>
      <w:numFmt w:val="bullet"/>
      <w:lvlText w:val="o"/>
      <w:lvlJc w:val="left"/>
      <w:pPr>
        <w:ind w:left="5760" w:hanging="360"/>
      </w:pPr>
      <w:rPr>
        <w:rFonts w:ascii="Courier New" w:hAnsi="Courier New" w:hint="default"/>
      </w:rPr>
    </w:lvl>
    <w:lvl w:ilvl="8" w:tplc="5A94684A">
      <w:start w:val="1"/>
      <w:numFmt w:val="bullet"/>
      <w:lvlText w:val=""/>
      <w:lvlJc w:val="left"/>
      <w:pPr>
        <w:ind w:left="6480" w:hanging="360"/>
      </w:pPr>
      <w:rPr>
        <w:rFonts w:ascii="Wingdings" w:hAnsi="Wingdings" w:hint="default"/>
      </w:rPr>
    </w:lvl>
  </w:abstractNum>
  <w:abstractNum w:abstractNumId="40" w15:restartNumberingAfterBreak="0">
    <w:nsid w:val="617E7BBE"/>
    <w:multiLevelType w:val="multilevel"/>
    <w:tmpl w:val="02EE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600C99"/>
    <w:multiLevelType w:val="hybridMultilevel"/>
    <w:tmpl w:val="41C0C842"/>
    <w:lvl w:ilvl="0" w:tplc="EB74655E">
      <w:start w:val="1"/>
      <w:numFmt w:val="bullet"/>
      <w:pStyle w:val="MRNoHead1"/>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66E21"/>
    <w:multiLevelType w:val="hybridMultilevel"/>
    <w:tmpl w:val="66F8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B83B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A80291"/>
    <w:multiLevelType w:val="hybridMultilevel"/>
    <w:tmpl w:val="4E3CD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AD6E5E"/>
    <w:multiLevelType w:val="multilevel"/>
    <w:tmpl w:val="CD96A398"/>
    <w:lvl w:ilvl="0">
      <w:start w:val="1"/>
      <w:numFmt w:val="bullet"/>
      <w:lvlText w:val="o"/>
      <w:lvlJc w:val="left"/>
      <w:pPr>
        <w:tabs>
          <w:tab w:val="num" w:pos="1353"/>
        </w:tabs>
        <w:ind w:left="1353" w:hanging="360"/>
      </w:pPr>
      <w:rPr>
        <w:rFonts w:ascii="Courier New" w:hAnsi="Courier New" w:cs="Courier New" w:hint="default"/>
        <w:sz w:val="20"/>
      </w:r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46" w15:restartNumberingAfterBreak="0">
    <w:nsid w:val="76295027"/>
    <w:multiLevelType w:val="multilevel"/>
    <w:tmpl w:val="EF8ECC10"/>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8357B9"/>
    <w:multiLevelType w:val="hybridMultilevel"/>
    <w:tmpl w:val="26CCB058"/>
    <w:lvl w:ilvl="0" w:tplc="EB746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68839">
    <w:abstractNumId w:val="39"/>
  </w:num>
  <w:num w:numId="2" w16cid:durableId="989286546">
    <w:abstractNumId w:val="2"/>
  </w:num>
  <w:num w:numId="3" w16cid:durableId="1475369193">
    <w:abstractNumId w:val="18"/>
  </w:num>
  <w:num w:numId="4" w16cid:durableId="1933775188">
    <w:abstractNumId w:val="9"/>
  </w:num>
  <w:num w:numId="5" w16cid:durableId="1177236040">
    <w:abstractNumId w:val="32"/>
  </w:num>
  <w:num w:numId="6" w16cid:durableId="2111466742">
    <w:abstractNumId w:val="27"/>
  </w:num>
  <w:num w:numId="7" w16cid:durableId="1912614614">
    <w:abstractNumId w:val="29"/>
  </w:num>
  <w:num w:numId="8" w16cid:durableId="1649047420">
    <w:abstractNumId w:val="7"/>
  </w:num>
  <w:num w:numId="9" w16cid:durableId="696465726">
    <w:abstractNumId w:val="4"/>
  </w:num>
  <w:num w:numId="10" w16cid:durableId="685599750">
    <w:abstractNumId w:val="41"/>
  </w:num>
  <w:num w:numId="11" w16cid:durableId="617108515">
    <w:abstractNumId w:val="47"/>
  </w:num>
  <w:num w:numId="12" w16cid:durableId="68504368">
    <w:abstractNumId w:val="40"/>
  </w:num>
  <w:num w:numId="13" w16cid:durableId="2140954582">
    <w:abstractNumId w:val="46"/>
  </w:num>
  <w:num w:numId="14" w16cid:durableId="193660344">
    <w:abstractNumId w:val="26"/>
  </w:num>
  <w:num w:numId="15" w16cid:durableId="11684075">
    <w:abstractNumId w:val="16"/>
  </w:num>
  <w:num w:numId="16" w16cid:durableId="1176503690">
    <w:abstractNumId w:val="20"/>
  </w:num>
  <w:num w:numId="17" w16cid:durableId="220798330">
    <w:abstractNumId w:val="37"/>
  </w:num>
  <w:num w:numId="18" w16cid:durableId="1485731395">
    <w:abstractNumId w:val="36"/>
  </w:num>
  <w:num w:numId="19" w16cid:durableId="384646705">
    <w:abstractNumId w:val="33"/>
  </w:num>
  <w:num w:numId="20" w16cid:durableId="709649222">
    <w:abstractNumId w:val="24"/>
  </w:num>
  <w:num w:numId="21" w16cid:durableId="2039503904">
    <w:abstractNumId w:val="21"/>
  </w:num>
  <w:num w:numId="22" w16cid:durableId="1359891247">
    <w:abstractNumId w:val="11"/>
  </w:num>
  <w:num w:numId="23" w16cid:durableId="1651865313">
    <w:abstractNumId w:val="10"/>
  </w:num>
  <w:num w:numId="24" w16cid:durableId="1605772128">
    <w:abstractNumId w:val="6"/>
  </w:num>
  <w:num w:numId="25" w16cid:durableId="661662022">
    <w:abstractNumId w:val="28"/>
  </w:num>
  <w:num w:numId="26" w16cid:durableId="880673968">
    <w:abstractNumId w:val="31"/>
  </w:num>
  <w:num w:numId="27" w16cid:durableId="6174690">
    <w:abstractNumId w:val="17"/>
  </w:num>
  <w:num w:numId="28" w16cid:durableId="1279485889">
    <w:abstractNumId w:val="0"/>
  </w:num>
  <w:num w:numId="29" w16cid:durableId="1580283651">
    <w:abstractNumId w:val="12"/>
  </w:num>
  <w:num w:numId="30" w16cid:durableId="1622496526">
    <w:abstractNumId w:val="14"/>
  </w:num>
  <w:num w:numId="31" w16cid:durableId="757285593">
    <w:abstractNumId w:val="43"/>
  </w:num>
  <w:num w:numId="32" w16cid:durableId="1289311499">
    <w:abstractNumId w:val="19"/>
  </w:num>
  <w:num w:numId="33" w16cid:durableId="2108497334">
    <w:abstractNumId w:val="34"/>
  </w:num>
  <w:num w:numId="34" w16cid:durableId="1455634754">
    <w:abstractNumId w:val="15"/>
  </w:num>
  <w:num w:numId="35" w16cid:durableId="1225407048">
    <w:abstractNumId w:val="1"/>
  </w:num>
  <w:num w:numId="36" w16cid:durableId="1462459819">
    <w:abstractNumId w:val="8"/>
  </w:num>
  <w:num w:numId="37" w16cid:durableId="313997111">
    <w:abstractNumId w:val="45"/>
  </w:num>
  <w:num w:numId="38" w16cid:durableId="95757190">
    <w:abstractNumId w:val="35"/>
  </w:num>
  <w:num w:numId="39" w16cid:durableId="2059550855">
    <w:abstractNumId w:val="13"/>
  </w:num>
  <w:num w:numId="40" w16cid:durableId="1438410433">
    <w:abstractNumId w:val="25"/>
  </w:num>
  <w:num w:numId="41" w16cid:durableId="1309355746">
    <w:abstractNumId w:val="5"/>
  </w:num>
  <w:num w:numId="42" w16cid:durableId="1711608597">
    <w:abstractNumId w:val="42"/>
  </w:num>
  <w:num w:numId="43" w16cid:durableId="1886139490">
    <w:abstractNumId w:val="22"/>
  </w:num>
  <w:num w:numId="44" w16cid:durableId="364454329">
    <w:abstractNumId w:val="23"/>
  </w:num>
  <w:num w:numId="45" w16cid:durableId="1539658912">
    <w:abstractNumId w:val="3"/>
  </w:num>
  <w:num w:numId="46" w16cid:durableId="1632861435">
    <w:abstractNumId w:val="30"/>
  </w:num>
  <w:num w:numId="47" w16cid:durableId="1294402949">
    <w:abstractNumId w:val="44"/>
  </w:num>
  <w:num w:numId="48" w16cid:durableId="924193446">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B2"/>
    <w:rsid w:val="00007684"/>
    <w:rsid w:val="0000779D"/>
    <w:rsid w:val="000225E5"/>
    <w:rsid w:val="0002266E"/>
    <w:rsid w:val="00022701"/>
    <w:rsid w:val="00023ABC"/>
    <w:rsid w:val="00035B87"/>
    <w:rsid w:val="0003688E"/>
    <w:rsid w:val="00056BA4"/>
    <w:rsid w:val="000604F2"/>
    <w:rsid w:val="000614BC"/>
    <w:rsid w:val="00071FA3"/>
    <w:rsid w:val="00082EFF"/>
    <w:rsid w:val="00083C19"/>
    <w:rsid w:val="000844EC"/>
    <w:rsid w:val="00087000"/>
    <w:rsid w:val="0009237E"/>
    <w:rsid w:val="000A2400"/>
    <w:rsid w:val="000B04C2"/>
    <w:rsid w:val="000B2E6E"/>
    <w:rsid w:val="000B3223"/>
    <w:rsid w:val="000B5C70"/>
    <w:rsid w:val="000C072B"/>
    <w:rsid w:val="000E13D2"/>
    <w:rsid w:val="000E1F5A"/>
    <w:rsid w:val="000F1AF3"/>
    <w:rsid w:val="000F65D7"/>
    <w:rsid w:val="000F6C92"/>
    <w:rsid w:val="00120D86"/>
    <w:rsid w:val="0013111A"/>
    <w:rsid w:val="00133CC3"/>
    <w:rsid w:val="00141B28"/>
    <w:rsid w:val="001444E5"/>
    <w:rsid w:val="00144B01"/>
    <w:rsid w:val="00144BAB"/>
    <w:rsid w:val="001501FA"/>
    <w:rsid w:val="0015135B"/>
    <w:rsid w:val="00153911"/>
    <w:rsid w:val="00165879"/>
    <w:rsid w:val="001712A7"/>
    <w:rsid w:val="001732E7"/>
    <w:rsid w:val="00175F3E"/>
    <w:rsid w:val="001761C5"/>
    <w:rsid w:val="00181BB2"/>
    <w:rsid w:val="00182F9D"/>
    <w:rsid w:val="001842AC"/>
    <w:rsid w:val="00184C5C"/>
    <w:rsid w:val="00194684"/>
    <w:rsid w:val="0019711E"/>
    <w:rsid w:val="001A73AE"/>
    <w:rsid w:val="001B08C3"/>
    <w:rsid w:val="001B3A0B"/>
    <w:rsid w:val="001B47C7"/>
    <w:rsid w:val="001B4F8B"/>
    <w:rsid w:val="001B7C07"/>
    <w:rsid w:val="001D3215"/>
    <w:rsid w:val="001E3517"/>
    <w:rsid w:val="0020238C"/>
    <w:rsid w:val="00215596"/>
    <w:rsid w:val="002225CC"/>
    <w:rsid w:val="00222F05"/>
    <w:rsid w:val="00232ECF"/>
    <w:rsid w:val="0024570F"/>
    <w:rsid w:val="00252D2E"/>
    <w:rsid w:val="00253FC1"/>
    <w:rsid w:val="002573E8"/>
    <w:rsid w:val="00262926"/>
    <w:rsid w:val="002660E4"/>
    <w:rsid w:val="00282C47"/>
    <w:rsid w:val="0028543C"/>
    <w:rsid w:val="00291BA5"/>
    <w:rsid w:val="0029226E"/>
    <w:rsid w:val="00295ACE"/>
    <w:rsid w:val="00296FD1"/>
    <w:rsid w:val="002A0DB2"/>
    <w:rsid w:val="002A1C32"/>
    <w:rsid w:val="002A259F"/>
    <w:rsid w:val="002C4241"/>
    <w:rsid w:val="002D2594"/>
    <w:rsid w:val="002D4271"/>
    <w:rsid w:val="002E0773"/>
    <w:rsid w:val="002E36A9"/>
    <w:rsid w:val="002F1192"/>
    <w:rsid w:val="0030089C"/>
    <w:rsid w:val="00301FFB"/>
    <w:rsid w:val="00314F2E"/>
    <w:rsid w:val="00323290"/>
    <w:rsid w:val="003278FA"/>
    <w:rsid w:val="00334AC6"/>
    <w:rsid w:val="0034285C"/>
    <w:rsid w:val="00356830"/>
    <w:rsid w:val="00370A92"/>
    <w:rsid w:val="003719AB"/>
    <w:rsid w:val="00372612"/>
    <w:rsid w:val="003726B7"/>
    <w:rsid w:val="00376AFF"/>
    <w:rsid w:val="00380341"/>
    <w:rsid w:val="00382060"/>
    <w:rsid w:val="00390C0D"/>
    <w:rsid w:val="00394DA5"/>
    <w:rsid w:val="0039694E"/>
    <w:rsid w:val="003A28E2"/>
    <w:rsid w:val="003A5D2C"/>
    <w:rsid w:val="003B1099"/>
    <w:rsid w:val="003B3F0E"/>
    <w:rsid w:val="003D04EB"/>
    <w:rsid w:val="003E099B"/>
    <w:rsid w:val="00407D67"/>
    <w:rsid w:val="00412B5C"/>
    <w:rsid w:val="004139B2"/>
    <w:rsid w:val="00416094"/>
    <w:rsid w:val="00442600"/>
    <w:rsid w:val="00447EAA"/>
    <w:rsid w:val="00454D30"/>
    <w:rsid w:val="004632D4"/>
    <w:rsid w:val="00467B71"/>
    <w:rsid w:val="00472115"/>
    <w:rsid w:val="00476A97"/>
    <w:rsid w:val="0048502C"/>
    <w:rsid w:val="004853C8"/>
    <w:rsid w:val="00491D95"/>
    <w:rsid w:val="004934C5"/>
    <w:rsid w:val="0049565E"/>
    <w:rsid w:val="00496F58"/>
    <w:rsid w:val="004A37F4"/>
    <w:rsid w:val="004A3E30"/>
    <w:rsid w:val="004A55F9"/>
    <w:rsid w:val="004A709C"/>
    <w:rsid w:val="004B0038"/>
    <w:rsid w:val="004C7A94"/>
    <w:rsid w:val="004D3FE9"/>
    <w:rsid w:val="004E2974"/>
    <w:rsid w:val="004E297B"/>
    <w:rsid w:val="004F1D11"/>
    <w:rsid w:val="004F2D18"/>
    <w:rsid w:val="0050066B"/>
    <w:rsid w:val="0051031F"/>
    <w:rsid w:val="0051574E"/>
    <w:rsid w:val="00515B6A"/>
    <w:rsid w:val="00515F7E"/>
    <w:rsid w:val="005317E6"/>
    <w:rsid w:val="00533F92"/>
    <w:rsid w:val="005428EA"/>
    <w:rsid w:val="00542F4D"/>
    <w:rsid w:val="00554173"/>
    <w:rsid w:val="0056529F"/>
    <w:rsid w:val="00572851"/>
    <w:rsid w:val="0057442D"/>
    <w:rsid w:val="0057503D"/>
    <w:rsid w:val="00584610"/>
    <w:rsid w:val="005908CE"/>
    <w:rsid w:val="00590F44"/>
    <w:rsid w:val="00597270"/>
    <w:rsid w:val="005B3F63"/>
    <w:rsid w:val="005C073F"/>
    <w:rsid w:val="005C4331"/>
    <w:rsid w:val="005C7A7F"/>
    <w:rsid w:val="005D2FF9"/>
    <w:rsid w:val="005D42A2"/>
    <w:rsid w:val="005E1C20"/>
    <w:rsid w:val="005E1FDB"/>
    <w:rsid w:val="005E20CB"/>
    <w:rsid w:val="005F0A3A"/>
    <w:rsid w:val="005F2E68"/>
    <w:rsid w:val="00601878"/>
    <w:rsid w:val="00612870"/>
    <w:rsid w:val="00627977"/>
    <w:rsid w:val="00641B75"/>
    <w:rsid w:val="006421EC"/>
    <w:rsid w:val="00643FC5"/>
    <w:rsid w:val="0065621A"/>
    <w:rsid w:val="006676D3"/>
    <w:rsid w:val="00682C6F"/>
    <w:rsid w:val="00685D46"/>
    <w:rsid w:val="00691AB4"/>
    <w:rsid w:val="00692B93"/>
    <w:rsid w:val="006A63B2"/>
    <w:rsid w:val="006A7082"/>
    <w:rsid w:val="006B483F"/>
    <w:rsid w:val="006C4775"/>
    <w:rsid w:val="006D637B"/>
    <w:rsid w:val="006E05BB"/>
    <w:rsid w:val="006E5C33"/>
    <w:rsid w:val="006F13EA"/>
    <w:rsid w:val="006F3219"/>
    <w:rsid w:val="00705B81"/>
    <w:rsid w:val="00714A3C"/>
    <w:rsid w:val="007163DF"/>
    <w:rsid w:val="007330DD"/>
    <w:rsid w:val="00752A91"/>
    <w:rsid w:val="007557FB"/>
    <w:rsid w:val="007652B5"/>
    <w:rsid w:val="00767267"/>
    <w:rsid w:val="00771495"/>
    <w:rsid w:val="00776323"/>
    <w:rsid w:val="00780CE6"/>
    <w:rsid w:val="007826C0"/>
    <w:rsid w:val="007871D8"/>
    <w:rsid w:val="007A2B87"/>
    <w:rsid w:val="007A4FD5"/>
    <w:rsid w:val="007B69FB"/>
    <w:rsid w:val="007B7E40"/>
    <w:rsid w:val="007C3C67"/>
    <w:rsid w:val="007C442C"/>
    <w:rsid w:val="007C7D03"/>
    <w:rsid w:val="007D0C1F"/>
    <w:rsid w:val="007D6035"/>
    <w:rsid w:val="007E53E0"/>
    <w:rsid w:val="007E7E67"/>
    <w:rsid w:val="007F1736"/>
    <w:rsid w:val="007F1DF1"/>
    <w:rsid w:val="0080415E"/>
    <w:rsid w:val="00816E18"/>
    <w:rsid w:val="008201F5"/>
    <w:rsid w:val="00827B10"/>
    <w:rsid w:val="00844678"/>
    <w:rsid w:val="00845513"/>
    <w:rsid w:val="008473B4"/>
    <w:rsid w:val="008534F2"/>
    <w:rsid w:val="0086510A"/>
    <w:rsid w:val="00872423"/>
    <w:rsid w:val="00874860"/>
    <w:rsid w:val="008B6E73"/>
    <w:rsid w:val="008C19FF"/>
    <w:rsid w:val="008C3C9B"/>
    <w:rsid w:val="008C7B25"/>
    <w:rsid w:val="008D0BB3"/>
    <w:rsid w:val="008D148D"/>
    <w:rsid w:val="008D1C95"/>
    <w:rsid w:val="008D49B2"/>
    <w:rsid w:val="008D5B3A"/>
    <w:rsid w:val="008E444B"/>
    <w:rsid w:val="008F0881"/>
    <w:rsid w:val="008F5545"/>
    <w:rsid w:val="00900731"/>
    <w:rsid w:val="00902DF2"/>
    <w:rsid w:val="009034C8"/>
    <w:rsid w:val="00913677"/>
    <w:rsid w:val="0092096C"/>
    <w:rsid w:val="00934862"/>
    <w:rsid w:val="009444D9"/>
    <w:rsid w:val="0094747F"/>
    <w:rsid w:val="00954446"/>
    <w:rsid w:val="00971FD3"/>
    <w:rsid w:val="009731C0"/>
    <w:rsid w:val="0097780C"/>
    <w:rsid w:val="0099516B"/>
    <w:rsid w:val="009A13B7"/>
    <w:rsid w:val="009A7D89"/>
    <w:rsid w:val="009B1AA1"/>
    <w:rsid w:val="009C0520"/>
    <w:rsid w:val="009C352C"/>
    <w:rsid w:val="009D3EC9"/>
    <w:rsid w:val="009E5F19"/>
    <w:rsid w:val="009E7CF4"/>
    <w:rsid w:val="009F12C2"/>
    <w:rsid w:val="00A004E6"/>
    <w:rsid w:val="00A01178"/>
    <w:rsid w:val="00A13380"/>
    <w:rsid w:val="00A20EAD"/>
    <w:rsid w:val="00A2286C"/>
    <w:rsid w:val="00A230CF"/>
    <w:rsid w:val="00A27376"/>
    <w:rsid w:val="00A30307"/>
    <w:rsid w:val="00A35934"/>
    <w:rsid w:val="00A40961"/>
    <w:rsid w:val="00A42079"/>
    <w:rsid w:val="00A44E68"/>
    <w:rsid w:val="00A47181"/>
    <w:rsid w:val="00A51FE2"/>
    <w:rsid w:val="00A5271D"/>
    <w:rsid w:val="00A60682"/>
    <w:rsid w:val="00A708CA"/>
    <w:rsid w:val="00A82B82"/>
    <w:rsid w:val="00A9142C"/>
    <w:rsid w:val="00AA7A78"/>
    <w:rsid w:val="00AC5265"/>
    <w:rsid w:val="00AC7060"/>
    <w:rsid w:val="00AD5CA3"/>
    <w:rsid w:val="00AF5323"/>
    <w:rsid w:val="00AF6807"/>
    <w:rsid w:val="00B053C6"/>
    <w:rsid w:val="00B053FC"/>
    <w:rsid w:val="00B07E6C"/>
    <w:rsid w:val="00B1097A"/>
    <w:rsid w:val="00B2049F"/>
    <w:rsid w:val="00B27D12"/>
    <w:rsid w:val="00B40D56"/>
    <w:rsid w:val="00B41F46"/>
    <w:rsid w:val="00B464EA"/>
    <w:rsid w:val="00B62DC9"/>
    <w:rsid w:val="00B65AF6"/>
    <w:rsid w:val="00B71821"/>
    <w:rsid w:val="00B80554"/>
    <w:rsid w:val="00B84273"/>
    <w:rsid w:val="00B84D03"/>
    <w:rsid w:val="00B90ED8"/>
    <w:rsid w:val="00B92CDD"/>
    <w:rsid w:val="00B9392A"/>
    <w:rsid w:val="00B973D6"/>
    <w:rsid w:val="00BA5176"/>
    <w:rsid w:val="00BA73FF"/>
    <w:rsid w:val="00BB0445"/>
    <w:rsid w:val="00BC1410"/>
    <w:rsid w:val="00BC2794"/>
    <w:rsid w:val="00BC4D50"/>
    <w:rsid w:val="00BD6422"/>
    <w:rsid w:val="00BE053C"/>
    <w:rsid w:val="00BE37B1"/>
    <w:rsid w:val="00BF3017"/>
    <w:rsid w:val="00BF418E"/>
    <w:rsid w:val="00C15A55"/>
    <w:rsid w:val="00C312FE"/>
    <w:rsid w:val="00C346A7"/>
    <w:rsid w:val="00C364CA"/>
    <w:rsid w:val="00C46B85"/>
    <w:rsid w:val="00C50E38"/>
    <w:rsid w:val="00C517E0"/>
    <w:rsid w:val="00C5707E"/>
    <w:rsid w:val="00C61212"/>
    <w:rsid w:val="00C63447"/>
    <w:rsid w:val="00C7215A"/>
    <w:rsid w:val="00C8297D"/>
    <w:rsid w:val="00C907AF"/>
    <w:rsid w:val="00C93C89"/>
    <w:rsid w:val="00CA1942"/>
    <w:rsid w:val="00CA61EB"/>
    <w:rsid w:val="00CA6BDF"/>
    <w:rsid w:val="00CD7C64"/>
    <w:rsid w:val="00CE1864"/>
    <w:rsid w:val="00CE67BD"/>
    <w:rsid w:val="00CF0617"/>
    <w:rsid w:val="00CF0863"/>
    <w:rsid w:val="00CF356D"/>
    <w:rsid w:val="00CF3A68"/>
    <w:rsid w:val="00D01E24"/>
    <w:rsid w:val="00D02EE8"/>
    <w:rsid w:val="00D11D8E"/>
    <w:rsid w:val="00D25776"/>
    <w:rsid w:val="00D2669A"/>
    <w:rsid w:val="00D279BE"/>
    <w:rsid w:val="00D364C5"/>
    <w:rsid w:val="00D42A06"/>
    <w:rsid w:val="00D46B65"/>
    <w:rsid w:val="00D46F7E"/>
    <w:rsid w:val="00D6622B"/>
    <w:rsid w:val="00D71F06"/>
    <w:rsid w:val="00D7716B"/>
    <w:rsid w:val="00D8473A"/>
    <w:rsid w:val="00D84B40"/>
    <w:rsid w:val="00D921D4"/>
    <w:rsid w:val="00D942F2"/>
    <w:rsid w:val="00DA2972"/>
    <w:rsid w:val="00DA458B"/>
    <w:rsid w:val="00DA785C"/>
    <w:rsid w:val="00DB6991"/>
    <w:rsid w:val="00DB7641"/>
    <w:rsid w:val="00DD3456"/>
    <w:rsid w:val="00DD40A3"/>
    <w:rsid w:val="00DD51ED"/>
    <w:rsid w:val="00DE31F4"/>
    <w:rsid w:val="00DE51F3"/>
    <w:rsid w:val="00DE59C3"/>
    <w:rsid w:val="00DF4138"/>
    <w:rsid w:val="00DF41B5"/>
    <w:rsid w:val="00E10406"/>
    <w:rsid w:val="00E165D0"/>
    <w:rsid w:val="00E16EB3"/>
    <w:rsid w:val="00E23AFC"/>
    <w:rsid w:val="00E365CC"/>
    <w:rsid w:val="00E52613"/>
    <w:rsid w:val="00E57363"/>
    <w:rsid w:val="00E623C6"/>
    <w:rsid w:val="00EA34D3"/>
    <w:rsid w:val="00EA3DE4"/>
    <w:rsid w:val="00EA3F93"/>
    <w:rsid w:val="00EB7B85"/>
    <w:rsid w:val="00EC66A8"/>
    <w:rsid w:val="00ED0F81"/>
    <w:rsid w:val="00ED78B2"/>
    <w:rsid w:val="00EE35DB"/>
    <w:rsid w:val="00EE6A03"/>
    <w:rsid w:val="00F000A9"/>
    <w:rsid w:val="00F22CEF"/>
    <w:rsid w:val="00F22EB8"/>
    <w:rsid w:val="00F333CB"/>
    <w:rsid w:val="00F42994"/>
    <w:rsid w:val="00F458F5"/>
    <w:rsid w:val="00F53717"/>
    <w:rsid w:val="00F57C50"/>
    <w:rsid w:val="00F61670"/>
    <w:rsid w:val="00F66786"/>
    <w:rsid w:val="00FA26F4"/>
    <w:rsid w:val="00FA40A2"/>
    <w:rsid w:val="00FC3CB5"/>
    <w:rsid w:val="00FC74D6"/>
    <w:rsid w:val="00FD01FC"/>
    <w:rsid w:val="00FD4441"/>
    <w:rsid w:val="00FD50BA"/>
    <w:rsid w:val="00FE2464"/>
    <w:rsid w:val="00FF63C6"/>
    <w:rsid w:val="01CF01F2"/>
    <w:rsid w:val="01F6C6A0"/>
    <w:rsid w:val="01FDEE9A"/>
    <w:rsid w:val="02007655"/>
    <w:rsid w:val="021B314E"/>
    <w:rsid w:val="02443E54"/>
    <w:rsid w:val="02B39E5E"/>
    <w:rsid w:val="02BE40E5"/>
    <w:rsid w:val="02FA2D95"/>
    <w:rsid w:val="030536B6"/>
    <w:rsid w:val="0347905D"/>
    <w:rsid w:val="034B27EB"/>
    <w:rsid w:val="036E8A7E"/>
    <w:rsid w:val="037F2DDD"/>
    <w:rsid w:val="0382D495"/>
    <w:rsid w:val="03E00EB5"/>
    <w:rsid w:val="04773F78"/>
    <w:rsid w:val="0481211F"/>
    <w:rsid w:val="04ADD618"/>
    <w:rsid w:val="04CEEDE1"/>
    <w:rsid w:val="04F4402C"/>
    <w:rsid w:val="05335E32"/>
    <w:rsid w:val="0551DA0E"/>
    <w:rsid w:val="05830253"/>
    <w:rsid w:val="058E6899"/>
    <w:rsid w:val="06A4D893"/>
    <w:rsid w:val="06F98532"/>
    <w:rsid w:val="079E9D65"/>
    <w:rsid w:val="07A33B84"/>
    <w:rsid w:val="07B6CDC0"/>
    <w:rsid w:val="07FDCC76"/>
    <w:rsid w:val="08E50FC4"/>
    <w:rsid w:val="0908B99C"/>
    <w:rsid w:val="091514CE"/>
    <w:rsid w:val="09495E35"/>
    <w:rsid w:val="09A1DFFF"/>
    <w:rsid w:val="09C59598"/>
    <w:rsid w:val="0A2A8BBF"/>
    <w:rsid w:val="0A9B397E"/>
    <w:rsid w:val="0ADFD7C5"/>
    <w:rsid w:val="0B10BCF2"/>
    <w:rsid w:val="0B2B83DC"/>
    <w:rsid w:val="0B8214D3"/>
    <w:rsid w:val="0C0E1685"/>
    <w:rsid w:val="0C618ADA"/>
    <w:rsid w:val="0C69A72B"/>
    <w:rsid w:val="0C8A3EE3"/>
    <w:rsid w:val="0D130869"/>
    <w:rsid w:val="0D18CD76"/>
    <w:rsid w:val="0D4863D1"/>
    <w:rsid w:val="0D5A09C3"/>
    <w:rsid w:val="0D788DDB"/>
    <w:rsid w:val="0DAFF1DF"/>
    <w:rsid w:val="0DE79323"/>
    <w:rsid w:val="0E21383D"/>
    <w:rsid w:val="0E234B13"/>
    <w:rsid w:val="0EB49A62"/>
    <w:rsid w:val="0EC1254F"/>
    <w:rsid w:val="0F145E3C"/>
    <w:rsid w:val="0F147BD1"/>
    <w:rsid w:val="0F177AD2"/>
    <w:rsid w:val="0F1E15AB"/>
    <w:rsid w:val="0FBAFB65"/>
    <w:rsid w:val="0FCE109F"/>
    <w:rsid w:val="1018C315"/>
    <w:rsid w:val="1090F9F8"/>
    <w:rsid w:val="10B02E9D"/>
    <w:rsid w:val="10FAA41F"/>
    <w:rsid w:val="11090C39"/>
    <w:rsid w:val="115DB006"/>
    <w:rsid w:val="116E6478"/>
    <w:rsid w:val="11AE314E"/>
    <w:rsid w:val="129FE726"/>
    <w:rsid w:val="12ED4DBB"/>
    <w:rsid w:val="12F98067"/>
    <w:rsid w:val="131349D9"/>
    <w:rsid w:val="135144FC"/>
    <w:rsid w:val="1395E91F"/>
    <w:rsid w:val="13A3B8C6"/>
    <w:rsid w:val="140B3581"/>
    <w:rsid w:val="14356AAC"/>
    <w:rsid w:val="149D02F8"/>
    <w:rsid w:val="15E323B5"/>
    <w:rsid w:val="15F65782"/>
    <w:rsid w:val="15F76114"/>
    <w:rsid w:val="163C8F10"/>
    <w:rsid w:val="16676E27"/>
    <w:rsid w:val="16679687"/>
    <w:rsid w:val="168AAA37"/>
    <w:rsid w:val="1733D6F3"/>
    <w:rsid w:val="178D0EB6"/>
    <w:rsid w:val="17B1ECCC"/>
    <w:rsid w:val="17E31261"/>
    <w:rsid w:val="18052819"/>
    <w:rsid w:val="1842544B"/>
    <w:rsid w:val="186097DB"/>
    <w:rsid w:val="18A78C20"/>
    <w:rsid w:val="18FF9561"/>
    <w:rsid w:val="1910C8A9"/>
    <w:rsid w:val="19F58DFB"/>
    <w:rsid w:val="19FC683C"/>
    <w:rsid w:val="1A07529A"/>
    <w:rsid w:val="1A17CEEE"/>
    <w:rsid w:val="1A21096E"/>
    <w:rsid w:val="1A5A2D79"/>
    <w:rsid w:val="1ABF86B1"/>
    <w:rsid w:val="1AC58B8D"/>
    <w:rsid w:val="1AD7E9B5"/>
    <w:rsid w:val="1ADF2DC1"/>
    <w:rsid w:val="1AE4C9EE"/>
    <w:rsid w:val="1B34727C"/>
    <w:rsid w:val="1B5A8C9E"/>
    <w:rsid w:val="1B643176"/>
    <w:rsid w:val="1B8ABD9F"/>
    <w:rsid w:val="1C48C1BA"/>
    <w:rsid w:val="1C57381B"/>
    <w:rsid w:val="1C84A8A2"/>
    <w:rsid w:val="1C996CA3"/>
    <w:rsid w:val="1CCFD2E6"/>
    <w:rsid w:val="1CD3D9AC"/>
    <w:rsid w:val="1CF72E48"/>
    <w:rsid w:val="1D3408FE"/>
    <w:rsid w:val="1D43FD93"/>
    <w:rsid w:val="1D58AA30"/>
    <w:rsid w:val="1D61D4E6"/>
    <w:rsid w:val="1D91CE3B"/>
    <w:rsid w:val="1DDF3103"/>
    <w:rsid w:val="1DFC6206"/>
    <w:rsid w:val="1E6ABDF4"/>
    <w:rsid w:val="1EAA14FE"/>
    <w:rsid w:val="1EC8FF1E"/>
    <w:rsid w:val="1ED22139"/>
    <w:rsid w:val="1ED7C6E5"/>
    <w:rsid w:val="1EF47A91"/>
    <w:rsid w:val="1F2D9E9C"/>
    <w:rsid w:val="1F843A28"/>
    <w:rsid w:val="1FC727A1"/>
    <w:rsid w:val="1FEEBB42"/>
    <w:rsid w:val="20198617"/>
    <w:rsid w:val="203893B7"/>
    <w:rsid w:val="207AF171"/>
    <w:rsid w:val="20996D02"/>
    <w:rsid w:val="20CE3FED"/>
    <w:rsid w:val="20DFAE38"/>
    <w:rsid w:val="2197AFB9"/>
    <w:rsid w:val="22232AB9"/>
    <w:rsid w:val="228596E1"/>
    <w:rsid w:val="22A2D04A"/>
    <w:rsid w:val="23117531"/>
    <w:rsid w:val="234974BD"/>
    <w:rsid w:val="23704F8D"/>
    <w:rsid w:val="23F2F083"/>
    <w:rsid w:val="23FF2219"/>
    <w:rsid w:val="24354A2A"/>
    <w:rsid w:val="24748752"/>
    <w:rsid w:val="2476ABA0"/>
    <w:rsid w:val="24770F53"/>
    <w:rsid w:val="24A5FE17"/>
    <w:rsid w:val="24CD2B8A"/>
    <w:rsid w:val="24F5107B"/>
    <w:rsid w:val="2532D195"/>
    <w:rsid w:val="25380E7F"/>
    <w:rsid w:val="253973F1"/>
    <w:rsid w:val="25470869"/>
    <w:rsid w:val="25698741"/>
    <w:rsid w:val="26456988"/>
    <w:rsid w:val="265349D0"/>
    <w:rsid w:val="26E2D8CA"/>
    <w:rsid w:val="273D8171"/>
    <w:rsid w:val="276F132A"/>
    <w:rsid w:val="282835B5"/>
    <w:rsid w:val="284EE506"/>
    <w:rsid w:val="2892CD0F"/>
    <w:rsid w:val="28BD6B35"/>
    <w:rsid w:val="28C3E5E6"/>
    <w:rsid w:val="295E9C0F"/>
    <w:rsid w:val="297D6D99"/>
    <w:rsid w:val="2A08BD7D"/>
    <w:rsid w:val="2A08C1A3"/>
    <w:rsid w:val="2A61CCDA"/>
    <w:rsid w:val="2B83BBA0"/>
    <w:rsid w:val="2BB649ED"/>
    <w:rsid w:val="2BC77502"/>
    <w:rsid w:val="2CADFD5C"/>
    <w:rsid w:val="2CD2FF7B"/>
    <w:rsid w:val="2CF9C6D6"/>
    <w:rsid w:val="2D08D8D4"/>
    <w:rsid w:val="2D118643"/>
    <w:rsid w:val="2D5760F8"/>
    <w:rsid w:val="2D7D8ED1"/>
    <w:rsid w:val="2D9F51A4"/>
    <w:rsid w:val="2E3F278C"/>
    <w:rsid w:val="2E5AE573"/>
    <w:rsid w:val="2ECA66D4"/>
    <w:rsid w:val="2EE451C0"/>
    <w:rsid w:val="2EEFAB2D"/>
    <w:rsid w:val="2F13C911"/>
    <w:rsid w:val="2F195F32"/>
    <w:rsid w:val="2F82E846"/>
    <w:rsid w:val="2FB25E6C"/>
    <w:rsid w:val="2FCE0B13"/>
    <w:rsid w:val="30B52F93"/>
    <w:rsid w:val="30E06987"/>
    <w:rsid w:val="310074DE"/>
    <w:rsid w:val="311A5177"/>
    <w:rsid w:val="31928635"/>
    <w:rsid w:val="31EEF921"/>
    <w:rsid w:val="323C3016"/>
    <w:rsid w:val="324B69D3"/>
    <w:rsid w:val="324D8F9D"/>
    <w:rsid w:val="32547289"/>
    <w:rsid w:val="335D25BA"/>
    <w:rsid w:val="3371191C"/>
    <w:rsid w:val="337A1D9B"/>
    <w:rsid w:val="33D6B099"/>
    <w:rsid w:val="33ECE7BB"/>
    <w:rsid w:val="34196620"/>
    <w:rsid w:val="3441E539"/>
    <w:rsid w:val="344DD2EB"/>
    <w:rsid w:val="345EC5F1"/>
    <w:rsid w:val="34AAB2C1"/>
    <w:rsid w:val="34DCF148"/>
    <w:rsid w:val="355C61EA"/>
    <w:rsid w:val="35A1C913"/>
    <w:rsid w:val="35C3C743"/>
    <w:rsid w:val="35EE1515"/>
    <w:rsid w:val="35F3FECA"/>
    <w:rsid w:val="360CC5A2"/>
    <w:rsid w:val="361B0337"/>
    <w:rsid w:val="3622B8A0"/>
    <w:rsid w:val="364096FC"/>
    <w:rsid w:val="3666D2B4"/>
    <w:rsid w:val="36926F70"/>
    <w:rsid w:val="36DE786C"/>
    <w:rsid w:val="375DDD98"/>
    <w:rsid w:val="377985FB"/>
    <w:rsid w:val="39F36FD1"/>
    <w:rsid w:val="3A14EFC1"/>
    <w:rsid w:val="3A2184B8"/>
    <w:rsid w:val="3AB126BD"/>
    <w:rsid w:val="3ACFB4F6"/>
    <w:rsid w:val="3B5EC325"/>
    <w:rsid w:val="3B6F60A5"/>
    <w:rsid w:val="3B735CD4"/>
    <w:rsid w:val="3B8C9068"/>
    <w:rsid w:val="3BCBA36E"/>
    <w:rsid w:val="3BFE7D13"/>
    <w:rsid w:val="3C3357D9"/>
    <w:rsid w:val="3D226D58"/>
    <w:rsid w:val="3D36EA78"/>
    <w:rsid w:val="3D54F25D"/>
    <w:rsid w:val="3D6CACA3"/>
    <w:rsid w:val="3EA09DEB"/>
    <w:rsid w:val="3EA6E195"/>
    <w:rsid w:val="3F0F267A"/>
    <w:rsid w:val="3F231F94"/>
    <w:rsid w:val="3F326704"/>
    <w:rsid w:val="3F4D7C49"/>
    <w:rsid w:val="40182BD5"/>
    <w:rsid w:val="40446237"/>
    <w:rsid w:val="408402B2"/>
    <w:rsid w:val="40F8F3EA"/>
    <w:rsid w:val="4115DB4A"/>
    <w:rsid w:val="411BB78E"/>
    <w:rsid w:val="41968B92"/>
    <w:rsid w:val="41FE82AE"/>
    <w:rsid w:val="421F512E"/>
    <w:rsid w:val="42480B4D"/>
    <w:rsid w:val="4270495F"/>
    <w:rsid w:val="42995B53"/>
    <w:rsid w:val="42AF5369"/>
    <w:rsid w:val="4343FDD6"/>
    <w:rsid w:val="43C731B4"/>
    <w:rsid w:val="43FF2EFE"/>
    <w:rsid w:val="46F4D346"/>
    <w:rsid w:val="47247C46"/>
    <w:rsid w:val="47295A0A"/>
    <w:rsid w:val="474F1464"/>
    <w:rsid w:val="478CCA98"/>
    <w:rsid w:val="47ED4643"/>
    <w:rsid w:val="480B74C8"/>
    <w:rsid w:val="4898D567"/>
    <w:rsid w:val="48A0789B"/>
    <w:rsid w:val="48D8BCA7"/>
    <w:rsid w:val="49035C49"/>
    <w:rsid w:val="492E3A55"/>
    <w:rsid w:val="495B658A"/>
    <w:rsid w:val="49858B55"/>
    <w:rsid w:val="49CF9A6C"/>
    <w:rsid w:val="4AF49AE8"/>
    <w:rsid w:val="4B0EF60C"/>
    <w:rsid w:val="4B0FA313"/>
    <w:rsid w:val="4B1A8175"/>
    <w:rsid w:val="4B223097"/>
    <w:rsid w:val="4B506126"/>
    <w:rsid w:val="4B518F9C"/>
    <w:rsid w:val="4BAD5182"/>
    <w:rsid w:val="4BAE2995"/>
    <w:rsid w:val="4BB35B5E"/>
    <w:rsid w:val="4BDE6714"/>
    <w:rsid w:val="4C5AC240"/>
    <w:rsid w:val="4CE33B79"/>
    <w:rsid w:val="4CE6B93A"/>
    <w:rsid w:val="4E20F9F2"/>
    <w:rsid w:val="4E273E00"/>
    <w:rsid w:val="4E471699"/>
    <w:rsid w:val="4E52668F"/>
    <w:rsid w:val="4E825639"/>
    <w:rsid w:val="4E8B060B"/>
    <w:rsid w:val="4E928C60"/>
    <w:rsid w:val="4EDBFA1B"/>
    <w:rsid w:val="4F016EC7"/>
    <w:rsid w:val="4F04167D"/>
    <w:rsid w:val="4F77DE5B"/>
    <w:rsid w:val="4F803A6A"/>
    <w:rsid w:val="4F9BA5C1"/>
    <w:rsid w:val="4FD3273A"/>
    <w:rsid w:val="4FE2C465"/>
    <w:rsid w:val="4FF6271D"/>
    <w:rsid w:val="500045AE"/>
    <w:rsid w:val="51EAA91D"/>
    <w:rsid w:val="51F57E3E"/>
    <w:rsid w:val="5222124C"/>
    <w:rsid w:val="52E2D653"/>
    <w:rsid w:val="53297D5B"/>
    <w:rsid w:val="535C2DA4"/>
    <w:rsid w:val="5377360B"/>
    <w:rsid w:val="53A34210"/>
    <w:rsid w:val="53BE6D43"/>
    <w:rsid w:val="53DEF8E3"/>
    <w:rsid w:val="540450DD"/>
    <w:rsid w:val="543774AF"/>
    <w:rsid w:val="54F609E4"/>
    <w:rsid w:val="55057DFC"/>
    <w:rsid w:val="550C5358"/>
    <w:rsid w:val="55A5BA28"/>
    <w:rsid w:val="56355D73"/>
    <w:rsid w:val="5691DA45"/>
    <w:rsid w:val="5730FC82"/>
    <w:rsid w:val="577725CA"/>
    <w:rsid w:val="57E846C6"/>
    <w:rsid w:val="582DAAA6"/>
    <w:rsid w:val="583340C7"/>
    <w:rsid w:val="5838DF81"/>
    <w:rsid w:val="58E33BBB"/>
    <w:rsid w:val="591320ED"/>
    <w:rsid w:val="592A5CBE"/>
    <w:rsid w:val="597976DA"/>
    <w:rsid w:val="597E0C7A"/>
    <w:rsid w:val="598C3AF0"/>
    <w:rsid w:val="59C6B463"/>
    <w:rsid w:val="5A18A963"/>
    <w:rsid w:val="5ACFB8E1"/>
    <w:rsid w:val="5B2644A9"/>
    <w:rsid w:val="5B991893"/>
    <w:rsid w:val="5C18DCC9"/>
    <w:rsid w:val="5CB93FC2"/>
    <w:rsid w:val="5CCCCEB4"/>
    <w:rsid w:val="5D2582AF"/>
    <w:rsid w:val="5DA172A7"/>
    <w:rsid w:val="5DB0E0A5"/>
    <w:rsid w:val="5DB929BB"/>
    <w:rsid w:val="5E655525"/>
    <w:rsid w:val="5E8EDE14"/>
    <w:rsid w:val="5F0D3A27"/>
    <w:rsid w:val="5FA7C83B"/>
    <w:rsid w:val="5FDDF321"/>
    <w:rsid w:val="603E52AC"/>
    <w:rsid w:val="604719C1"/>
    <w:rsid w:val="60DDCF39"/>
    <w:rsid w:val="60EE4DA0"/>
    <w:rsid w:val="612897D1"/>
    <w:rsid w:val="6133626E"/>
    <w:rsid w:val="61720252"/>
    <w:rsid w:val="6188F4A5"/>
    <w:rsid w:val="619AE4D9"/>
    <w:rsid w:val="61D98020"/>
    <w:rsid w:val="62674B2F"/>
    <w:rsid w:val="6269C8C8"/>
    <w:rsid w:val="629C18BF"/>
    <w:rsid w:val="62AC35F0"/>
    <w:rsid w:val="62DDC125"/>
    <w:rsid w:val="62E81514"/>
    <w:rsid w:val="630E6314"/>
    <w:rsid w:val="63CB0852"/>
    <w:rsid w:val="643A21B3"/>
    <w:rsid w:val="6461C8DB"/>
    <w:rsid w:val="649470F2"/>
    <w:rsid w:val="64E9ECC0"/>
    <w:rsid w:val="6505AEC5"/>
    <w:rsid w:val="65AFEC74"/>
    <w:rsid w:val="65D5F214"/>
    <w:rsid w:val="65FD993C"/>
    <w:rsid w:val="6612AC8B"/>
    <w:rsid w:val="664AFC04"/>
    <w:rsid w:val="666C829F"/>
    <w:rsid w:val="66E604B5"/>
    <w:rsid w:val="66F10220"/>
    <w:rsid w:val="67604592"/>
    <w:rsid w:val="678298A5"/>
    <w:rsid w:val="681D25C5"/>
    <w:rsid w:val="6829C2A4"/>
    <w:rsid w:val="686AB6E2"/>
    <w:rsid w:val="6890BD7D"/>
    <w:rsid w:val="68E03728"/>
    <w:rsid w:val="69423C58"/>
    <w:rsid w:val="6950FBC7"/>
    <w:rsid w:val="69960F81"/>
    <w:rsid w:val="69DF9ED1"/>
    <w:rsid w:val="6A26B6D4"/>
    <w:rsid w:val="6A55785D"/>
    <w:rsid w:val="6A6C6AE1"/>
    <w:rsid w:val="6AA99EAA"/>
    <w:rsid w:val="6AEB61AC"/>
    <w:rsid w:val="6AF068EE"/>
    <w:rsid w:val="6B3D6BB8"/>
    <w:rsid w:val="6B3DDB31"/>
    <w:rsid w:val="6BAB4F62"/>
    <w:rsid w:val="6C04220A"/>
    <w:rsid w:val="6C3D9C79"/>
    <w:rsid w:val="6C4436D5"/>
    <w:rsid w:val="6CE3E509"/>
    <w:rsid w:val="6D03AD57"/>
    <w:rsid w:val="6D104989"/>
    <w:rsid w:val="6D1937D2"/>
    <w:rsid w:val="6DA877EC"/>
    <w:rsid w:val="6F0608DD"/>
    <w:rsid w:val="6F0BB0AD"/>
    <w:rsid w:val="6F630AE8"/>
    <w:rsid w:val="6F67CC28"/>
    <w:rsid w:val="6FB22C99"/>
    <w:rsid w:val="6FC4275A"/>
    <w:rsid w:val="7005125A"/>
    <w:rsid w:val="7022B0E7"/>
    <w:rsid w:val="7034BB28"/>
    <w:rsid w:val="708CD040"/>
    <w:rsid w:val="70E018AE"/>
    <w:rsid w:val="70F1CE57"/>
    <w:rsid w:val="710225A1"/>
    <w:rsid w:val="712BC02F"/>
    <w:rsid w:val="71AADFAE"/>
    <w:rsid w:val="71ED270B"/>
    <w:rsid w:val="72A2F839"/>
    <w:rsid w:val="72DC1C44"/>
    <w:rsid w:val="72E06BCF"/>
    <w:rsid w:val="72E13E6C"/>
    <w:rsid w:val="73885217"/>
    <w:rsid w:val="739D11F2"/>
    <w:rsid w:val="73AD463A"/>
    <w:rsid w:val="74611BAD"/>
    <w:rsid w:val="747A440A"/>
    <w:rsid w:val="755A1F2E"/>
    <w:rsid w:val="761B29A5"/>
    <w:rsid w:val="76641526"/>
    <w:rsid w:val="77088341"/>
    <w:rsid w:val="7736C236"/>
    <w:rsid w:val="77A0A9F5"/>
    <w:rsid w:val="77A9991A"/>
    <w:rsid w:val="77E50960"/>
    <w:rsid w:val="783FDBC0"/>
    <w:rsid w:val="78735705"/>
    <w:rsid w:val="7891BFF0"/>
    <w:rsid w:val="7897757B"/>
    <w:rsid w:val="78D587EF"/>
    <w:rsid w:val="7913F518"/>
    <w:rsid w:val="7958BD85"/>
    <w:rsid w:val="795B131A"/>
    <w:rsid w:val="796F832E"/>
    <w:rsid w:val="7970E8A0"/>
    <w:rsid w:val="79D7F3F2"/>
    <w:rsid w:val="7A0C8280"/>
    <w:rsid w:val="7A0F2766"/>
    <w:rsid w:val="7A2D9051"/>
    <w:rsid w:val="7AAF6E49"/>
    <w:rsid w:val="7AEEAA9A"/>
    <w:rsid w:val="7B603F04"/>
    <w:rsid w:val="7B6CC5E9"/>
    <w:rsid w:val="7B7A3A6F"/>
    <w:rsid w:val="7C6043EC"/>
    <w:rsid w:val="7C6F22EA"/>
    <w:rsid w:val="7C7AC6FB"/>
    <w:rsid w:val="7D7FB5BA"/>
    <w:rsid w:val="7DA29163"/>
    <w:rsid w:val="7DA57359"/>
    <w:rsid w:val="7DB10EDA"/>
    <w:rsid w:val="7E184887"/>
    <w:rsid w:val="7E26BC71"/>
    <w:rsid w:val="7E50EF7B"/>
    <w:rsid w:val="7E741F39"/>
    <w:rsid w:val="7E839D26"/>
    <w:rsid w:val="7EE29889"/>
    <w:rsid w:val="7EE3908B"/>
    <w:rsid w:val="7F742787"/>
    <w:rsid w:val="7F8BF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42C8B"/>
  <w15:docId w15:val="{556C957B-E6F6-4364-9084-B0A06090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3B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A63B2"/>
    <w:pPr>
      <w:keepNext/>
      <w:outlineLvl w:val="0"/>
    </w:pPr>
    <w:rPr>
      <w:rFonts w:ascii="Times New Roman" w:hAnsi="Times New Roman"/>
      <w:b/>
      <w:lang w:val="en-US"/>
    </w:rPr>
  </w:style>
  <w:style w:type="paragraph" w:styleId="Heading4">
    <w:name w:val="heading 4"/>
    <w:basedOn w:val="Normal"/>
    <w:next w:val="Normal"/>
    <w:link w:val="Heading4Char"/>
    <w:uiPriority w:val="9"/>
    <w:semiHidden/>
    <w:unhideWhenUsed/>
    <w:qFormat/>
    <w:rsid w:val="00C46B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3B2"/>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6A63B2"/>
    <w:rPr>
      <w:rFonts w:ascii="Tahoma" w:hAnsi="Tahoma" w:cs="Tahoma"/>
      <w:sz w:val="16"/>
      <w:szCs w:val="16"/>
    </w:rPr>
  </w:style>
  <w:style w:type="character" w:customStyle="1" w:styleId="BalloonTextChar">
    <w:name w:val="Balloon Text Char"/>
    <w:basedOn w:val="DefaultParagraphFont"/>
    <w:link w:val="BalloonText"/>
    <w:uiPriority w:val="99"/>
    <w:semiHidden/>
    <w:rsid w:val="006A63B2"/>
    <w:rPr>
      <w:rFonts w:ascii="Tahoma" w:eastAsia="Times New Roman" w:hAnsi="Tahoma" w:cs="Tahoma"/>
      <w:sz w:val="16"/>
      <w:szCs w:val="16"/>
    </w:rPr>
  </w:style>
  <w:style w:type="paragraph" w:styleId="ListParagraph">
    <w:name w:val="List Paragraph"/>
    <w:basedOn w:val="Normal"/>
    <w:uiPriority w:val="34"/>
    <w:qFormat/>
    <w:rsid w:val="007A4FD5"/>
    <w:pPr>
      <w:spacing w:after="200" w:line="276" w:lineRule="auto"/>
      <w:ind w:left="720"/>
      <w:contextualSpacing/>
    </w:pPr>
    <w:rPr>
      <w:rFonts w:ascii="Calibri" w:eastAsia="Calibri" w:hAnsi="Calibri"/>
      <w:sz w:val="22"/>
      <w:szCs w:val="22"/>
      <w:lang w:val="en-US"/>
    </w:rPr>
  </w:style>
  <w:style w:type="paragraph" w:customStyle="1" w:styleId="TableHeader">
    <w:name w:val="Table Header"/>
    <w:basedOn w:val="Normal"/>
    <w:rsid w:val="00D01E24"/>
    <w:rPr>
      <w:rFonts w:ascii="Arial Black" w:hAnsi="Arial Black"/>
      <w:szCs w:val="24"/>
      <w:lang w:val="en-AU"/>
    </w:rPr>
  </w:style>
  <w:style w:type="paragraph" w:styleId="NormalWeb">
    <w:name w:val="Normal (Web)"/>
    <w:basedOn w:val="Normal"/>
    <w:uiPriority w:val="99"/>
    <w:unhideWhenUsed/>
    <w:rsid w:val="004A37F4"/>
    <w:pPr>
      <w:spacing w:before="100" w:beforeAutospacing="1" w:after="100" w:afterAutospacing="1"/>
    </w:pPr>
    <w:rPr>
      <w:rFonts w:ascii="Times New Roman" w:hAnsi="Times New Roman"/>
      <w:szCs w:val="24"/>
      <w:lang w:val="en-US"/>
    </w:rPr>
  </w:style>
  <w:style w:type="paragraph" w:customStyle="1" w:styleId="Default">
    <w:name w:val="Default"/>
    <w:rsid w:val="004A37F4"/>
    <w:pPr>
      <w:autoSpaceDE w:val="0"/>
      <w:autoSpaceDN w:val="0"/>
      <w:adjustRightInd w:val="0"/>
      <w:spacing w:after="0" w:line="240" w:lineRule="auto"/>
    </w:pPr>
    <w:rPr>
      <w:rFonts w:ascii="Arial" w:eastAsia="Calibri" w:hAnsi="Arial" w:cs="Arial"/>
      <w:color w:val="000000"/>
      <w:sz w:val="24"/>
      <w:szCs w:val="24"/>
      <w:lang w:val="en-US"/>
    </w:rPr>
  </w:style>
  <w:style w:type="character" w:styleId="Strong">
    <w:name w:val="Strong"/>
    <w:uiPriority w:val="22"/>
    <w:qFormat/>
    <w:rsid w:val="00442600"/>
    <w:rPr>
      <w:b/>
      <w:bCs/>
    </w:rPr>
  </w:style>
  <w:style w:type="character" w:styleId="Hyperlink">
    <w:name w:val="Hyperlink"/>
    <w:basedOn w:val="DefaultParagraphFont"/>
    <w:unhideWhenUsed/>
    <w:rsid w:val="002225CC"/>
    <w:rPr>
      <w:color w:val="0000FF"/>
      <w:u w:val="single"/>
    </w:rPr>
  </w:style>
  <w:style w:type="paragraph" w:customStyle="1" w:styleId="MRheading11">
    <w:name w:val="M&amp;R heading 11"/>
    <w:basedOn w:val="Normal"/>
    <w:rsid w:val="002225CC"/>
    <w:pPr>
      <w:keepNext/>
      <w:keepLines/>
      <w:tabs>
        <w:tab w:val="num" w:pos="720"/>
      </w:tabs>
      <w:spacing w:before="240" w:line="360" w:lineRule="auto"/>
      <w:ind w:left="720" w:hanging="720"/>
      <w:jc w:val="both"/>
    </w:pPr>
    <w:rPr>
      <w:rFonts w:ascii="Times New Roman" w:hAnsi="Times New Roman"/>
      <w:b/>
      <w:u w:val="single"/>
    </w:rPr>
  </w:style>
  <w:style w:type="paragraph" w:customStyle="1" w:styleId="MRheading21">
    <w:name w:val="M&amp;R heading 21"/>
    <w:basedOn w:val="Normal"/>
    <w:rsid w:val="002225CC"/>
    <w:pPr>
      <w:tabs>
        <w:tab w:val="num" w:pos="720"/>
      </w:tabs>
      <w:spacing w:before="240" w:line="360" w:lineRule="auto"/>
      <w:ind w:left="720" w:hanging="720"/>
      <w:jc w:val="both"/>
      <w:outlineLvl w:val="1"/>
    </w:pPr>
    <w:rPr>
      <w:rFonts w:ascii="Times New Roman" w:hAnsi="Times New Roman"/>
    </w:rPr>
  </w:style>
  <w:style w:type="paragraph" w:customStyle="1" w:styleId="MRheading31">
    <w:name w:val="M&amp;R heading 31"/>
    <w:basedOn w:val="Normal"/>
    <w:rsid w:val="002225CC"/>
    <w:pPr>
      <w:tabs>
        <w:tab w:val="num" w:pos="1800"/>
      </w:tabs>
      <w:spacing w:before="240" w:line="360" w:lineRule="auto"/>
      <w:ind w:left="1800" w:hanging="1080"/>
      <w:jc w:val="both"/>
      <w:outlineLvl w:val="2"/>
    </w:pPr>
    <w:rPr>
      <w:rFonts w:ascii="Times New Roman" w:hAnsi="Times New Roman"/>
    </w:rPr>
  </w:style>
  <w:style w:type="table" w:styleId="TableGrid">
    <w:name w:val="Table Grid"/>
    <w:basedOn w:val="TableNormal"/>
    <w:uiPriority w:val="59"/>
    <w:rsid w:val="00A2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oHead1">
    <w:name w:val="M&amp;R No Head 1"/>
    <w:basedOn w:val="Normal"/>
    <w:rsid w:val="002F1192"/>
    <w:pPr>
      <w:numPr>
        <w:numId w:val="10"/>
      </w:numPr>
      <w:spacing w:before="240" w:line="360" w:lineRule="auto"/>
      <w:jc w:val="both"/>
    </w:pPr>
    <w:rPr>
      <w:rFonts w:ascii="Times New Roman" w:hAnsi="Times New Roman"/>
    </w:rPr>
  </w:style>
  <w:style w:type="paragraph" w:styleId="Header">
    <w:name w:val="header"/>
    <w:basedOn w:val="Normal"/>
    <w:link w:val="HeaderChar"/>
    <w:uiPriority w:val="99"/>
    <w:unhideWhenUsed/>
    <w:rsid w:val="00F458F5"/>
    <w:pPr>
      <w:tabs>
        <w:tab w:val="center" w:pos="4513"/>
        <w:tab w:val="right" w:pos="9026"/>
      </w:tabs>
    </w:pPr>
  </w:style>
  <w:style w:type="character" w:customStyle="1" w:styleId="HeaderChar">
    <w:name w:val="Header Char"/>
    <w:basedOn w:val="DefaultParagraphFont"/>
    <w:link w:val="Header"/>
    <w:uiPriority w:val="99"/>
    <w:rsid w:val="00F458F5"/>
    <w:rPr>
      <w:rFonts w:ascii="Arial" w:eastAsia="Times New Roman" w:hAnsi="Arial" w:cs="Times New Roman"/>
      <w:sz w:val="24"/>
      <w:szCs w:val="20"/>
    </w:rPr>
  </w:style>
  <w:style w:type="paragraph" w:styleId="Footer">
    <w:name w:val="footer"/>
    <w:basedOn w:val="Normal"/>
    <w:link w:val="FooterChar"/>
    <w:uiPriority w:val="99"/>
    <w:unhideWhenUsed/>
    <w:rsid w:val="00F458F5"/>
    <w:pPr>
      <w:tabs>
        <w:tab w:val="center" w:pos="4513"/>
        <w:tab w:val="right" w:pos="9026"/>
      </w:tabs>
    </w:pPr>
  </w:style>
  <w:style w:type="character" w:customStyle="1" w:styleId="FooterChar">
    <w:name w:val="Footer Char"/>
    <w:basedOn w:val="DefaultParagraphFont"/>
    <w:link w:val="Footer"/>
    <w:uiPriority w:val="99"/>
    <w:rsid w:val="00F458F5"/>
    <w:rPr>
      <w:rFonts w:ascii="Arial" w:eastAsia="Times New Roman" w:hAnsi="Arial" w:cs="Times New Roman"/>
      <w:sz w:val="24"/>
      <w:szCs w:val="20"/>
    </w:rPr>
  </w:style>
  <w:style w:type="character" w:customStyle="1" w:styleId="tgc">
    <w:name w:val="_tgc"/>
    <w:basedOn w:val="DefaultParagraphFont"/>
    <w:rsid w:val="00691AB4"/>
  </w:style>
  <w:style w:type="character" w:customStyle="1" w:styleId="Heading4Char">
    <w:name w:val="Heading 4 Char"/>
    <w:basedOn w:val="DefaultParagraphFont"/>
    <w:link w:val="Heading4"/>
    <w:uiPriority w:val="9"/>
    <w:semiHidden/>
    <w:rsid w:val="00C46B85"/>
    <w:rPr>
      <w:rFonts w:asciiTheme="majorHAnsi" w:eastAsiaTheme="majorEastAsia" w:hAnsiTheme="majorHAnsi" w:cstheme="majorBidi"/>
      <w:i/>
      <w:iCs/>
      <w:color w:val="365F91" w:themeColor="accent1" w:themeShade="BF"/>
      <w:sz w:val="24"/>
      <w:szCs w:val="20"/>
    </w:rPr>
  </w:style>
  <w:style w:type="paragraph" w:customStyle="1" w:styleId="legclearfix">
    <w:name w:val="legclearfix"/>
    <w:basedOn w:val="Normal"/>
    <w:rsid w:val="00E23AFC"/>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E23AFC"/>
  </w:style>
  <w:style w:type="character" w:styleId="FollowedHyperlink">
    <w:name w:val="FollowedHyperlink"/>
    <w:basedOn w:val="DefaultParagraphFont"/>
    <w:uiPriority w:val="99"/>
    <w:semiHidden/>
    <w:unhideWhenUsed/>
    <w:rsid w:val="008473B4"/>
    <w:rPr>
      <w:color w:val="800080" w:themeColor="followedHyperlink"/>
      <w:u w:val="single"/>
    </w:rPr>
  </w:style>
  <w:style w:type="character" w:styleId="UnresolvedMention">
    <w:name w:val="Unresolved Mention"/>
    <w:basedOn w:val="DefaultParagraphFont"/>
    <w:uiPriority w:val="99"/>
    <w:semiHidden/>
    <w:unhideWhenUsed/>
    <w:rsid w:val="00A42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27213">
      <w:bodyDiv w:val="1"/>
      <w:marLeft w:val="0"/>
      <w:marRight w:val="0"/>
      <w:marTop w:val="0"/>
      <w:marBottom w:val="0"/>
      <w:divBdr>
        <w:top w:val="none" w:sz="0" w:space="0" w:color="auto"/>
        <w:left w:val="none" w:sz="0" w:space="0" w:color="auto"/>
        <w:bottom w:val="none" w:sz="0" w:space="0" w:color="auto"/>
        <w:right w:val="none" w:sz="0" w:space="0" w:color="auto"/>
      </w:divBdr>
    </w:div>
    <w:div w:id="975065812">
      <w:bodyDiv w:val="1"/>
      <w:marLeft w:val="0"/>
      <w:marRight w:val="0"/>
      <w:marTop w:val="0"/>
      <w:marBottom w:val="0"/>
      <w:divBdr>
        <w:top w:val="none" w:sz="0" w:space="0" w:color="auto"/>
        <w:left w:val="none" w:sz="0" w:space="0" w:color="auto"/>
        <w:bottom w:val="none" w:sz="0" w:space="0" w:color="auto"/>
        <w:right w:val="none" w:sz="0" w:space="0" w:color="auto"/>
      </w:divBdr>
    </w:div>
    <w:div w:id="1268347059">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200023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teshead.gov.uk/adultsocialcare" TargetMode="External"/><Relationship Id="rId18" Type="http://schemas.openxmlformats.org/officeDocument/2006/relationships/hyperlink" Target="mailto:michelle.burke@trainltd.org" TargetMode="External"/><Relationship Id="rId3" Type="http://schemas.openxmlformats.org/officeDocument/2006/relationships/customXml" Target="../customXml/item3.xml"/><Relationship Id="rId21" Type="http://schemas.openxmlformats.org/officeDocument/2006/relationships/hyperlink" Target="mailto:safe@trainltd.org" TargetMode="External"/><Relationship Id="rId7" Type="http://schemas.openxmlformats.org/officeDocument/2006/relationships/settings" Target="settings.xml"/><Relationship Id="rId12" Type="http://schemas.openxmlformats.org/officeDocument/2006/relationships/hyperlink" Target="mailto:natalie.wheeler@trainltd.org" TargetMode="External"/><Relationship Id="rId17" Type="http://schemas.openxmlformats.org/officeDocument/2006/relationships/hyperlink" Target="mailto:michelle.dawbney@trainlt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talie.wheeler@trainltd.org" TargetMode="External"/><Relationship Id="rId20" Type="http://schemas.openxmlformats.org/officeDocument/2006/relationships/hyperlink" Target="mailto:sherry.horncastle@trainlt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Mills@trainltd.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ennifer.mills@trainltd.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eter.foot@trainlt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chestersafeguardingpartnership@manchester.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41d414-d451-4c5a-8e9a-bdb4b98ac1cb">
      <UserInfo>
        <DisplayName>Michelle Burke</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E66B1-6B79-4CB2-B2F8-E0A1598D7E1F}">
  <ds:schemaRefs>
    <ds:schemaRef ds:uri="http://schemas.microsoft.com/office/2006/metadata/properties"/>
    <ds:schemaRef ds:uri="http://schemas.microsoft.com/office/infopath/2007/PartnerControls"/>
    <ds:schemaRef ds:uri="9341d414-d451-4c5a-8e9a-bdb4b98ac1cb"/>
  </ds:schemaRefs>
</ds:datastoreItem>
</file>

<file path=customXml/itemProps2.xml><?xml version="1.0" encoding="utf-8"?>
<ds:datastoreItem xmlns:ds="http://schemas.openxmlformats.org/officeDocument/2006/customXml" ds:itemID="{4BDDFAF6-E788-4CC8-8333-0721F87DC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04DFA-735C-4150-974B-B50F0DD56882}">
  <ds:schemaRefs>
    <ds:schemaRef ds:uri="http://schemas.openxmlformats.org/officeDocument/2006/bibliography"/>
  </ds:schemaRefs>
</ds:datastoreItem>
</file>

<file path=customXml/itemProps4.xml><?xml version="1.0" encoding="utf-8"?>
<ds:datastoreItem xmlns:ds="http://schemas.openxmlformats.org/officeDocument/2006/customXml" ds:itemID="{420C6382-6BC8-431E-98BB-51542642A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6520</Words>
  <Characters>37169</Characters>
  <Application>Microsoft Office Word</Application>
  <DocSecurity>0</DocSecurity>
  <Lines>309</Lines>
  <Paragraphs>87</Paragraphs>
  <ScaleCrop>false</ScaleCrop>
  <Company/>
  <LinksUpToDate>false</LinksUpToDate>
  <CharactersWithSpaces>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amandadickinson</dc:creator>
  <cp:keywords/>
  <dc:description/>
  <cp:lastModifiedBy>Jennifer Mills</cp:lastModifiedBy>
  <cp:revision>2</cp:revision>
  <cp:lastPrinted>2021-01-29T07:31:00Z</cp:lastPrinted>
  <dcterms:created xsi:type="dcterms:W3CDTF">2022-07-08T06:40:00Z</dcterms:created>
  <dcterms:modified xsi:type="dcterms:W3CDTF">2022-07-08T06:40:00Z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